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BEBDF" w14:textId="43F6C997" w:rsidR="0016609A" w:rsidRDefault="0016609A">
      <w:pPr>
        <w:spacing w:before="2600" w:after="120"/>
        <w:jc w:val="center"/>
      </w:pPr>
      <w:bookmarkStart w:id="0" w:name="_GoBack"/>
      <w:bookmarkEnd w:id="0"/>
      <w:r>
        <w:rPr>
          <w:rFonts w:ascii="Arial" w:hAnsi="Arial" w:cs="Arial"/>
          <w:b/>
        </w:rPr>
        <w:t xml:space="preserve">Superior Court of Washington, County of </w:t>
      </w:r>
      <w:r w:rsidR="00B1216D">
        <w:rPr>
          <w:rFonts w:ascii="Arial" w:hAnsi="Arial" w:cs="Arial"/>
          <w:b/>
        </w:rPr>
        <w:t>King</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16609A" w14:paraId="1E988858" w14:textId="77777777">
        <w:trPr>
          <w:cantSplit/>
          <w:trHeight w:val="2151"/>
          <w:jc w:val="center"/>
        </w:trPr>
        <w:tc>
          <w:tcPr>
            <w:tcW w:w="4680" w:type="dxa"/>
            <w:tcBorders>
              <w:top w:val="nil"/>
              <w:left w:val="nil"/>
              <w:bottom w:val="single" w:sz="12" w:space="0" w:color="auto"/>
              <w:right w:val="single" w:sz="12" w:space="0" w:color="auto"/>
            </w:tcBorders>
          </w:tcPr>
          <w:p w14:paraId="67F49B62" w14:textId="77777777" w:rsidR="0016609A" w:rsidRDefault="0016609A">
            <w:pPr>
              <w:rPr>
                <w:rFonts w:ascii="Arial" w:hAnsi="Arial" w:cs="Arial"/>
                <w:sz w:val="22"/>
                <w:szCs w:val="22"/>
              </w:rPr>
            </w:pPr>
            <w:r>
              <w:rPr>
                <w:rFonts w:ascii="Arial" w:hAnsi="Arial" w:cs="Arial"/>
                <w:sz w:val="22"/>
                <w:szCs w:val="22"/>
              </w:rPr>
              <w:t>In re parentage / parenting and support:</w:t>
            </w:r>
          </w:p>
          <w:p w14:paraId="2DF9E27B" w14:textId="77777777" w:rsidR="0016609A" w:rsidRDefault="0016609A">
            <w:pPr>
              <w:tabs>
                <w:tab w:val="left" w:pos="3240"/>
              </w:tabs>
              <w:spacing w:before="200"/>
              <w:rPr>
                <w:rFonts w:ascii="Arial" w:hAnsi="Arial" w:cs="Arial"/>
                <w:sz w:val="22"/>
                <w:szCs w:val="22"/>
              </w:rPr>
            </w:pPr>
            <w:r>
              <w:rPr>
                <w:rFonts w:ascii="Arial" w:hAnsi="Arial" w:cs="Arial"/>
                <w:sz w:val="22"/>
                <w:szCs w:val="22"/>
              </w:rPr>
              <w:t>Petitioner</w:t>
            </w:r>
            <w:r w:rsidR="0056511B">
              <w:rPr>
                <w:rFonts w:ascii="Arial" w:hAnsi="Arial" w:cs="Arial"/>
                <w:sz w:val="22"/>
                <w:szCs w:val="22"/>
              </w:rPr>
              <w:t>/s</w:t>
            </w:r>
            <w:r>
              <w:rPr>
                <w:rFonts w:ascii="Arial" w:hAnsi="Arial" w:cs="Arial"/>
                <w:sz w:val="22"/>
                <w:szCs w:val="22"/>
              </w:rPr>
              <w:t xml:space="preserve"> </w:t>
            </w:r>
            <w:r>
              <w:rPr>
                <w:i/>
                <w:sz w:val="22"/>
                <w:szCs w:val="22"/>
              </w:rPr>
              <w:t>(person</w:t>
            </w:r>
            <w:r w:rsidR="0056511B">
              <w:rPr>
                <w:i/>
                <w:sz w:val="22"/>
                <w:szCs w:val="22"/>
              </w:rPr>
              <w:t>/s</w:t>
            </w:r>
            <w:r>
              <w:rPr>
                <w:i/>
                <w:sz w:val="22"/>
                <w:szCs w:val="22"/>
              </w:rPr>
              <w:t xml:space="preserve"> who started this case)</w:t>
            </w:r>
            <w:r>
              <w:rPr>
                <w:rFonts w:ascii="Arial" w:hAnsi="Arial" w:cs="Arial"/>
                <w:sz w:val="22"/>
                <w:szCs w:val="22"/>
              </w:rPr>
              <w:t>:</w:t>
            </w:r>
          </w:p>
          <w:p w14:paraId="66726764" w14:textId="77777777" w:rsidR="0016609A" w:rsidRDefault="0016609A" w:rsidP="0056511B">
            <w:pPr>
              <w:tabs>
                <w:tab w:val="left" w:pos="4320"/>
              </w:tabs>
              <w:spacing w:before="120"/>
              <w:ind w:left="360"/>
              <w:rPr>
                <w:rFonts w:ascii="Arial" w:hAnsi="Arial" w:cs="Arial"/>
                <w:sz w:val="22"/>
                <w:szCs w:val="22"/>
                <w:u w:val="single"/>
              </w:rPr>
            </w:pPr>
            <w:r>
              <w:rPr>
                <w:rFonts w:ascii="Arial" w:hAnsi="Arial" w:cs="Arial"/>
                <w:sz w:val="22"/>
                <w:szCs w:val="22"/>
                <w:u w:val="single"/>
              </w:rPr>
              <w:tab/>
            </w:r>
          </w:p>
          <w:p w14:paraId="4DF557F2" w14:textId="77777777" w:rsidR="0056511B" w:rsidRDefault="0056511B" w:rsidP="0056511B">
            <w:pPr>
              <w:tabs>
                <w:tab w:val="left" w:pos="4320"/>
              </w:tabs>
              <w:spacing w:before="120"/>
              <w:ind w:left="360"/>
              <w:rPr>
                <w:rFonts w:ascii="Arial" w:hAnsi="Arial" w:cs="Arial"/>
                <w:sz w:val="22"/>
                <w:szCs w:val="22"/>
                <w:u w:val="single"/>
              </w:rPr>
            </w:pPr>
            <w:r>
              <w:rPr>
                <w:rFonts w:ascii="Arial" w:hAnsi="Arial" w:cs="Arial"/>
                <w:sz w:val="22"/>
                <w:szCs w:val="22"/>
                <w:u w:val="single"/>
              </w:rPr>
              <w:tab/>
            </w:r>
          </w:p>
          <w:p w14:paraId="583BB8FA" w14:textId="77777777" w:rsidR="0016609A" w:rsidRDefault="0016609A">
            <w:pPr>
              <w:spacing w:before="200"/>
              <w:rPr>
                <w:rFonts w:ascii="Arial" w:hAnsi="Arial" w:cs="Arial"/>
                <w:sz w:val="22"/>
                <w:szCs w:val="22"/>
              </w:rPr>
            </w:pPr>
            <w:r>
              <w:rPr>
                <w:rFonts w:ascii="Arial" w:hAnsi="Arial" w:cs="Arial"/>
                <w:sz w:val="22"/>
                <w:szCs w:val="22"/>
              </w:rPr>
              <w:t xml:space="preserve">And Respondent/s </w:t>
            </w:r>
            <w:r>
              <w:rPr>
                <w:i/>
                <w:sz w:val="22"/>
                <w:szCs w:val="22"/>
              </w:rPr>
              <w:t>(other party/parties)</w:t>
            </w:r>
            <w:r>
              <w:rPr>
                <w:rFonts w:ascii="Arial" w:hAnsi="Arial" w:cs="Arial"/>
                <w:sz w:val="22"/>
                <w:szCs w:val="22"/>
              </w:rPr>
              <w:t>:</w:t>
            </w:r>
          </w:p>
          <w:p w14:paraId="06343567" w14:textId="77777777" w:rsidR="0016609A" w:rsidRDefault="0016609A" w:rsidP="0056511B">
            <w:pPr>
              <w:tabs>
                <w:tab w:val="left" w:pos="4320"/>
              </w:tabs>
              <w:spacing w:before="120"/>
              <w:ind w:left="360"/>
              <w:rPr>
                <w:rFonts w:ascii="Arial" w:hAnsi="Arial" w:cs="Arial"/>
                <w:sz w:val="22"/>
                <w:szCs w:val="22"/>
                <w:u w:val="single"/>
              </w:rPr>
            </w:pPr>
            <w:r>
              <w:rPr>
                <w:rFonts w:ascii="Arial" w:hAnsi="Arial" w:cs="Arial"/>
                <w:sz w:val="22"/>
                <w:szCs w:val="22"/>
                <w:u w:val="single"/>
              </w:rPr>
              <w:tab/>
            </w:r>
          </w:p>
          <w:p w14:paraId="1BF15715" w14:textId="77777777" w:rsidR="0056511B" w:rsidRDefault="0056511B" w:rsidP="0056511B">
            <w:pPr>
              <w:tabs>
                <w:tab w:val="left" w:pos="4320"/>
              </w:tabs>
              <w:spacing w:before="120"/>
              <w:ind w:left="360"/>
              <w:rPr>
                <w:rFonts w:ascii="Arial" w:hAnsi="Arial" w:cs="Arial"/>
                <w:sz w:val="22"/>
                <w:szCs w:val="22"/>
                <w:u w:val="single"/>
              </w:rPr>
            </w:pPr>
            <w:r>
              <w:rPr>
                <w:rFonts w:ascii="Arial" w:hAnsi="Arial" w:cs="Arial"/>
                <w:sz w:val="22"/>
                <w:szCs w:val="22"/>
                <w:u w:val="single"/>
              </w:rPr>
              <w:tab/>
            </w:r>
          </w:p>
          <w:p w14:paraId="14A68FFB" w14:textId="77777777" w:rsidR="0016609A" w:rsidRDefault="0016609A">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54EE515F" w14:textId="2BF181CD" w:rsidR="0016609A" w:rsidRPr="00455A25" w:rsidRDefault="0016609A">
            <w:pPr>
              <w:tabs>
                <w:tab w:val="left" w:pos="4320"/>
              </w:tabs>
              <w:spacing w:before="400"/>
              <w:rPr>
                <w:rFonts w:ascii="Arial" w:hAnsi="Arial" w:cs="Arial"/>
                <w:b/>
                <w:sz w:val="22"/>
                <w:szCs w:val="22"/>
              </w:rPr>
            </w:pPr>
            <w:r>
              <w:rPr>
                <w:rFonts w:ascii="Arial" w:hAnsi="Arial" w:cs="Arial"/>
                <w:sz w:val="22"/>
                <w:szCs w:val="22"/>
              </w:rPr>
              <w:t xml:space="preserve">No. </w:t>
            </w:r>
            <w:r w:rsidR="00455A25">
              <w:rPr>
                <w:rFonts w:ascii="Arial" w:hAnsi="Arial" w:cs="Arial"/>
                <w:sz w:val="22"/>
                <w:szCs w:val="22"/>
                <w:u w:val="single"/>
              </w:rPr>
              <w:t xml:space="preserve">                                          </w:t>
            </w:r>
            <w:r w:rsidR="00455A25">
              <w:rPr>
                <w:rFonts w:ascii="Arial" w:hAnsi="Arial" w:cs="Arial"/>
                <w:b/>
                <w:sz w:val="22"/>
                <w:szCs w:val="22"/>
                <w:u w:val="single"/>
              </w:rPr>
              <w:t>SEA</w:t>
            </w:r>
          </w:p>
          <w:p w14:paraId="55B48466" w14:textId="77777777" w:rsidR="0016609A" w:rsidRDefault="0016609A">
            <w:pPr>
              <w:tabs>
                <w:tab w:val="left" w:pos="944"/>
                <w:tab w:val="center" w:pos="4320"/>
                <w:tab w:val="right" w:pos="8640"/>
                <w:tab w:val="right" w:pos="9360"/>
              </w:tabs>
              <w:spacing w:before="200"/>
              <w:rPr>
                <w:rFonts w:ascii="Arial" w:hAnsi="Arial" w:cs="Arial"/>
                <w:sz w:val="22"/>
                <w:szCs w:val="22"/>
              </w:rPr>
            </w:pPr>
            <w:r>
              <w:rPr>
                <w:rFonts w:ascii="Arial" w:hAnsi="Arial" w:cs="Arial"/>
                <w:sz w:val="22"/>
                <w:szCs w:val="22"/>
              </w:rPr>
              <w:t>Immediate Restraining Order (Ex Parte)</w:t>
            </w:r>
            <w:r>
              <w:rPr>
                <w:rFonts w:ascii="Arial" w:hAnsi="Arial" w:cs="Arial"/>
                <w:sz w:val="22"/>
                <w:szCs w:val="22"/>
              </w:rPr>
              <w:br/>
              <w:t>and Hearing Notice</w:t>
            </w:r>
          </w:p>
          <w:p w14:paraId="0948238F" w14:textId="77777777" w:rsidR="0016609A" w:rsidRDefault="0016609A">
            <w:pPr>
              <w:tabs>
                <w:tab w:val="left" w:pos="944"/>
                <w:tab w:val="center" w:pos="4320"/>
                <w:tab w:val="right" w:pos="8640"/>
                <w:tab w:val="right" w:pos="9360"/>
              </w:tabs>
              <w:spacing w:before="60"/>
              <w:rPr>
                <w:rFonts w:ascii="Arial" w:hAnsi="Arial" w:cs="Arial"/>
                <w:sz w:val="22"/>
                <w:szCs w:val="22"/>
              </w:rPr>
            </w:pPr>
            <w:r>
              <w:rPr>
                <w:rFonts w:ascii="Arial" w:hAnsi="Arial" w:cs="Arial"/>
                <w:sz w:val="22"/>
                <w:szCs w:val="22"/>
              </w:rPr>
              <w:t>(TPROTSC / ORTSC)</w:t>
            </w:r>
          </w:p>
          <w:p w14:paraId="2F88EB02" w14:textId="77777777" w:rsidR="0016609A" w:rsidRDefault="00B35801">
            <w:pPr>
              <w:tabs>
                <w:tab w:val="right" w:pos="9360"/>
              </w:tabs>
              <w:spacing w:before="120" w:after="120"/>
              <w:rPr>
                <w:rFonts w:ascii="Arial" w:hAnsi="Arial" w:cs="Arial"/>
                <w:sz w:val="22"/>
                <w:szCs w:val="22"/>
              </w:rPr>
            </w:pPr>
            <w:r>
              <w:rPr>
                <w:rFonts w:ascii="Arial" w:hAnsi="Arial"/>
              </w:rPr>
              <w:t>[x</w:t>
            </w:r>
            <w:r w:rsidR="006B2FE0">
              <w:rPr>
                <w:rFonts w:ascii="Arial" w:hAnsi="Arial"/>
              </w:rPr>
              <w:t xml:space="preserve">] </w:t>
            </w:r>
            <w:r w:rsidR="0016609A">
              <w:rPr>
                <w:rFonts w:ascii="Arial" w:hAnsi="Arial" w:cs="Arial"/>
                <w:sz w:val="22"/>
                <w:szCs w:val="22"/>
              </w:rPr>
              <w:t>Clerk’s action required</w:t>
            </w:r>
            <w:r w:rsidR="0016609A">
              <w:rPr>
                <w:rFonts w:ascii="Arial" w:hAnsi="Arial" w:cs="Arial"/>
                <w:sz w:val="20"/>
                <w:szCs w:val="20"/>
              </w:rPr>
              <w:t xml:space="preserve">: </w:t>
            </w:r>
            <w:r w:rsidR="0016609A">
              <w:rPr>
                <w:rFonts w:ascii="Arial Black" w:hAnsi="Arial Black" w:cs="Arial"/>
                <w:sz w:val="20"/>
                <w:szCs w:val="20"/>
              </w:rPr>
              <w:t>2</w:t>
            </w:r>
            <w:r w:rsidR="0016609A">
              <w:rPr>
                <w:rFonts w:ascii="Arial" w:hAnsi="Arial" w:cs="Arial"/>
                <w:sz w:val="20"/>
                <w:szCs w:val="20"/>
              </w:rPr>
              <w:t xml:space="preserve">, </w:t>
            </w:r>
            <w:r w:rsidR="0016609A">
              <w:rPr>
                <w:rFonts w:ascii="Arial Black" w:hAnsi="Arial Black" w:cs="Arial"/>
                <w:sz w:val="20"/>
                <w:szCs w:val="20"/>
              </w:rPr>
              <w:t>13</w:t>
            </w:r>
            <w:r w:rsidR="0016609A">
              <w:rPr>
                <w:rFonts w:ascii="Arial" w:hAnsi="Arial" w:cs="Arial"/>
                <w:sz w:val="22"/>
                <w:szCs w:val="22"/>
              </w:rPr>
              <w:t xml:space="preserve"> </w:t>
            </w:r>
          </w:p>
          <w:p w14:paraId="32AC7F33" w14:textId="77777777" w:rsidR="002D4758" w:rsidRDefault="001A466B" w:rsidP="0056511B">
            <w:pPr>
              <w:tabs>
                <w:tab w:val="left" w:pos="365"/>
                <w:tab w:val="left" w:pos="719"/>
                <w:tab w:val="right" w:pos="9360"/>
              </w:tabs>
              <w:spacing w:before="120" w:after="120"/>
              <w:ind w:left="365"/>
              <w:rPr>
                <w:rFonts w:ascii="Arial" w:hAnsi="Arial" w:cs="Arial"/>
                <w:sz w:val="22"/>
                <w:szCs w:val="22"/>
              </w:rPr>
            </w:pPr>
            <w:r>
              <w:rPr>
                <w:rFonts w:ascii="Arial" w:hAnsi="Arial" w:cs="Arial"/>
                <w:sz w:val="22"/>
                <w:szCs w:val="22"/>
              </w:rPr>
              <w:t>[  ]</w:t>
            </w:r>
            <w:r w:rsidR="002D4758">
              <w:rPr>
                <w:rFonts w:ascii="Arial" w:hAnsi="Arial" w:cs="Arial"/>
                <w:sz w:val="22"/>
                <w:szCs w:val="22"/>
              </w:rPr>
              <w:tab/>
              <w:t>Interpreter required.</w:t>
            </w:r>
          </w:p>
        </w:tc>
      </w:tr>
    </w:tbl>
    <w:p w14:paraId="5CB35004" w14:textId="77777777" w:rsidR="0016609A" w:rsidRDefault="0016609A">
      <w:pPr>
        <w:spacing w:before="200"/>
        <w:jc w:val="center"/>
        <w:outlineLvl w:val="0"/>
        <w:rPr>
          <w:rFonts w:ascii="Arial Black" w:hAnsi="Arial Black" w:cs="Arial"/>
          <w:b/>
          <w:sz w:val="32"/>
          <w:szCs w:val="32"/>
        </w:rPr>
      </w:pPr>
      <w:r>
        <w:rPr>
          <w:rFonts w:ascii="Arial Black" w:hAnsi="Arial Black" w:cs="Arial"/>
          <w:b/>
          <w:sz w:val="32"/>
          <w:szCs w:val="32"/>
        </w:rPr>
        <w:t>Immediate Restraining Order (Ex Parte)</w:t>
      </w:r>
      <w:r>
        <w:rPr>
          <w:rFonts w:ascii="Arial Black" w:hAnsi="Arial Black" w:cs="Arial"/>
          <w:b/>
          <w:sz w:val="32"/>
          <w:szCs w:val="32"/>
        </w:rPr>
        <w:br/>
        <w:t>and Hearing Notice</w:t>
      </w:r>
    </w:p>
    <w:p w14:paraId="66117E32" w14:textId="77777777" w:rsidR="0016609A" w:rsidRPr="0056511B" w:rsidRDefault="0016609A">
      <w:pPr>
        <w:spacing w:before="240"/>
        <w:rPr>
          <w:rFonts w:ascii="Arial" w:hAnsi="Arial" w:cs="Arial"/>
          <w:sz w:val="22"/>
          <w:szCs w:val="22"/>
        </w:rPr>
      </w:pPr>
      <w:r>
        <w:rPr>
          <w:rFonts w:cs="Arial"/>
          <w:b/>
          <w:i/>
          <w:sz w:val="22"/>
          <w:szCs w:val="22"/>
        </w:rPr>
        <w:t>Use this form</w:t>
      </w:r>
      <w:r>
        <w:rPr>
          <w:rFonts w:cs="Arial"/>
          <w:i/>
          <w:sz w:val="22"/>
          <w:szCs w:val="22"/>
        </w:rPr>
        <w:t xml:space="preserve"> </w:t>
      </w:r>
      <w:r w:rsidR="001E3170">
        <w:rPr>
          <w:rFonts w:cs="Arial"/>
          <w:i/>
          <w:sz w:val="22"/>
          <w:szCs w:val="22"/>
        </w:rPr>
        <w:t xml:space="preserve">for unmarried parents </w:t>
      </w:r>
      <w:r w:rsidR="00E84AB1">
        <w:rPr>
          <w:rFonts w:cs="Arial"/>
          <w:i/>
          <w:sz w:val="22"/>
          <w:szCs w:val="22"/>
        </w:rPr>
        <w:t xml:space="preserve">(parentage) </w:t>
      </w:r>
      <w:r>
        <w:rPr>
          <w:rFonts w:cs="Arial"/>
          <w:i/>
          <w:sz w:val="22"/>
          <w:szCs w:val="22"/>
        </w:rPr>
        <w:t xml:space="preserve">cases only.  </w:t>
      </w:r>
      <w:bookmarkStart w:id="1" w:name="_Hlk10300322"/>
      <w:r w:rsidR="00356817" w:rsidRPr="00435C43">
        <w:rPr>
          <w:rFonts w:cs="Arial"/>
          <w:i/>
          <w:sz w:val="22"/>
          <w:szCs w:val="22"/>
        </w:rPr>
        <w:t>For other cases, use FL Divorce 22</w:t>
      </w:r>
      <w:r w:rsidR="00356817">
        <w:rPr>
          <w:rFonts w:cs="Arial"/>
          <w:i/>
          <w:sz w:val="22"/>
          <w:szCs w:val="22"/>
        </w:rPr>
        <w:t>2</w:t>
      </w:r>
      <w:r w:rsidR="00356817" w:rsidRPr="00435C43">
        <w:rPr>
          <w:rFonts w:cs="Arial"/>
          <w:i/>
          <w:sz w:val="22"/>
          <w:szCs w:val="22"/>
        </w:rPr>
        <w:t>, FL Non-Parent 42</w:t>
      </w:r>
      <w:r w:rsidR="00356817">
        <w:rPr>
          <w:rFonts w:cs="Arial"/>
          <w:i/>
          <w:sz w:val="22"/>
          <w:szCs w:val="22"/>
        </w:rPr>
        <w:t>2</w:t>
      </w:r>
      <w:r w:rsidR="00356817" w:rsidRPr="00435C43">
        <w:rPr>
          <w:rFonts w:cs="Arial"/>
          <w:i/>
          <w:sz w:val="22"/>
          <w:szCs w:val="22"/>
        </w:rPr>
        <w:t xml:space="preserve">, </w:t>
      </w:r>
      <w:r w:rsidR="00356817">
        <w:rPr>
          <w:rFonts w:cs="Arial"/>
          <w:i/>
          <w:sz w:val="22"/>
          <w:szCs w:val="22"/>
        </w:rPr>
        <w:t xml:space="preserve">or FL Modify 622, </w:t>
      </w:r>
      <w:r w:rsidR="00356817" w:rsidRPr="00435C43">
        <w:rPr>
          <w:rFonts w:cs="Arial"/>
          <w:i/>
          <w:sz w:val="22"/>
          <w:szCs w:val="22"/>
        </w:rPr>
        <w:t>depending on the type of case</w:t>
      </w:r>
      <w:bookmarkEnd w:id="1"/>
      <w:r>
        <w:rPr>
          <w:rFonts w:cs="Arial"/>
          <w:i/>
          <w:sz w:val="22"/>
          <w:szCs w:val="22"/>
        </w:rPr>
        <w:t>.</w:t>
      </w:r>
    </w:p>
    <w:p w14:paraId="48232EB6" w14:textId="77777777" w:rsidR="0016609A" w:rsidRDefault="0016609A" w:rsidP="00F57663">
      <w:pPr>
        <w:pStyle w:val="WAsectionheading"/>
      </w:pPr>
      <w:r>
        <w:rPr>
          <w:rFonts w:ascii="Arial Black" w:hAnsi="Arial Black"/>
          <w:b w:val="0"/>
        </w:rPr>
        <w:t>1.</w:t>
      </w:r>
      <w:r>
        <w:rPr>
          <w:rFonts w:ascii="Arial Black" w:hAnsi="Arial Black"/>
        </w:rPr>
        <w:t xml:space="preserve"> </w:t>
      </w:r>
      <w:r>
        <w:rPr>
          <w:rFonts w:ascii="Arial Black" w:hAnsi="Arial Black"/>
        </w:rPr>
        <w:tab/>
      </w:r>
      <w:r>
        <w:t xml:space="preserve">This </w:t>
      </w:r>
      <w:r w:rsidRPr="00F57663">
        <w:t>Order</w:t>
      </w:r>
      <w:r>
        <w:t xml:space="preserve"> starts immediately and ends after the hearing listed below.</w:t>
      </w:r>
    </w:p>
    <w:p w14:paraId="08C3E133" w14:textId="77777777" w:rsidR="0016609A" w:rsidRDefault="0016609A">
      <w:pPr>
        <w:pStyle w:val="WAsectionheading"/>
        <w:ind w:left="547" w:hanging="547"/>
        <w:rPr>
          <w:b w:val="0"/>
          <w:spacing w:val="-2"/>
          <w:sz w:val="22"/>
          <w:szCs w:val="22"/>
        </w:rPr>
      </w:pPr>
      <w:r>
        <w:rPr>
          <w:rFonts w:ascii="Arial Black" w:hAnsi="Arial Black"/>
          <w:b w:val="0"/>
        </w:rPr>
        <w:t>2.</w:t>
      </w:r>
      <w:r>
        <w:rPr>
          <w:rFonts w:ascii="Arial Black" w:hAnsi="Arial Black"/>
        </w:rPr>
        <w:t xml:space="preserve"> </w:t>
      </w:r>
      <w:r>
        <w:rPr>
          <w:rFonts w:ascii="Arial Black" w:hAnsi="Arial Black"/>
        </w:rPr>
        <w:tab/>
      </w:r>
      <w:r>
        <w:t xml:space="preserve">Hearing Notice – </w:t>
      </w:r>
      <w:r>
        <w:rPr>
          <w:b w:val="0"/>
          <w:sz w:val="22"/>
          <w:szCs w:val="22"/>
        </w:rPr>
        <w:t xml:space="preserve">The court will consider extending this order and the other requests made by the protected person at a court hearing: </w:t>
      </w:r>
    </w:p>
    <w:p w14:paraId="5DA31646" w14:textId="5846C720" w:rsidR="0016609A" w:rsidRPr="00455A25" w:rsidRDefault="00583720">
      <w:pPr>
        <w:tabs>
          <w:tab w:val="left" w:pos="990"/>
          <w:tab w:val="left" w:pos="6210"/>
          <w:tab w:val="left" w:pos="7560"/>
        </w:tabs>
        <w:spacing w:before="160"/>
        <w:ind w:left="547"/>
        <w:rPr>
          <w:rFonts w:ascii="Arial" w:eastAsia="Calibri" w:hAnsi="Arial" w:cs="Arial"/>
          <w:b/>
          <w:sz w:val="22"/>
          <w:szCs w:val="22"/>
        </w:rPr>
      </w:pPr>
      <w:r>
        <w:rPr>
          <w:noProof/>
        </w:rPr>
        <w:drawing>
          <wp:anchor distT="0" distB="0" distL="114300" distR="114300" simplePos="0" relativeHeight="251657728" behindDoc="0" locked="1" layoutInCell="1" allowOverlap="1" wp14:anchorId="216BC1AF" wp14:editId="18595512">
            <wp:simplePos x="0" y="0"/>
            <wp:positionH relativeFrom="character">
              <wp:posOffset>-474980</wp:posOffset>
            </wp:positionH>
            <wp:positionV relativeFrom="paragraph">
              <wp:posOffset>165735</wp:posOffset>
            </wp:positionV>
            <wp:extent cx="374650" cy="37465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09A">
        <w:rPr>
          <w:rFonts w:ascii="Arial" w:hAnsi="Arial" w:cs="Arial"/>
          <w:sz w:val="22"/>
          <w:szCs w:val="22"/>
        </w:rPr>
        <w:t>on:</w:t>
      </w:r>
      <w:r w:rsidR="0016609A">
        <w:rPr>
          <w:rFonts w:ascii="Arial" w:hAnsi="Arial" w:cs="Arial"/>
          <w:sz w:val="22"/>
          <w:szCs w:val="22"/>
        </w:rPr>
        <w:tab/>
      </w:r>
      <w:r w:rsidR="0016609A" w:rsidRPr="00455A25">
        <w:rPr>
          <w:rFonts w:ascii="Arial" w:hAnsi="Arial" w:cs="Arial"/>
          <w:b/>
          <w:sz w:val="22"/>
          <w:szCs w:val="22"/>
          <w:u w:val="single"/>
        </w:rPr>
        <w:tab/>
      </w:r>
      <w:r w:rsidR="0016609A" w:rsidRPr="00455A25">
        <w:rPr>
          <w:rFonts w:ascii="Arial" w:hAnsi="Arial" w:cs="Arial"/>
          <w:b/>
          <w:sz w:val="22"/>
          <w:szCs w:val="22"/>
        </w:rPr>
        <w:t xml:space="preserve"> at:</w:t>
      </w:r>
      <w:r w:rsidR="00BB3199" w:rsidRPr="00455A25">
        <w:rPr>
          <w:rFonts w:ascii="Arial" w:hAnsi="Arial" w:cs="Arial"/>
          <w:b/>
          <w:sz w:val="22"/>
          <w:szCs w:val="22"/>
        </w:rPr>
        <w:t xml:space="preserve"> </w:t>
      </w:r>
      <w:r w:rsidR="00455A25" w:rsidRPr="00455A25">
        <w:rPr>
          <w:rFonts w:ascii="Arial" w:hAnsi="Arial" w:cs="Arial"/>
          <w:b/>
          <w:sz w:val="22"/>
          <w:szCs w:val="22"/>
          <w:u w:val="single"/>
        </w:rPr>
        <w:t xml:space="preserve">   *1:00   </w:t>
      </w:r>
      <w:r w:rsidR="0016609A" w:rsidRPr="00455A25">
        <w:rPr>
          <w:rFonts w:ascii="Arial" w:hAnsi="Arial" w:cs="Arial"/>
          <w:b/>
          <w:i/>
          <w:sz w:val="22"/>
          <w:szCs w:val="22"/>
        </w:rPr>
        <w:t xml:space="preserve">  </w:t>
      </w:r>
      <w:r w:rsidR="001A466B" w:rsidRPr="00455A25">
        <w:rPr>
          <w:rFonts w:ascii="Arial" w:hAnsi="Arial" w:cs="Arial"/>
          <w:b/>
          <w:sz w:val="22"/>
          <w:szCs w:val="22"/>
        </w:rPr>
        <w:t>[  ]</w:t>
      </w:r>
      <w:r w:rsidR="0016609A" w:rsidRPr="00455A25">
        <w:rPr>
          <w:rFonts w:ascii="Arial" w:eastAsia="Calibri" w:hAnsi="Arial" w:cs="Arial"/>
          <w:b/>
          <w:sz w:val="22"/>
          <w:szCs w:val="22"/>
        </w:rPr>
        <w:t xml:space="preserve"> a.m. </w:t>
      </w:r>
      <w:r w:rsidR="001A466B" w:rsidRPr="00455A25">
        <w:rPr>
          <w:rFonts w:ascii="Arial" w:hAnsi="Arial" w:cs="Arial"/>
          <w:b/>
          <w:sz w:val="22"/>
          <w:szCs w:val="22"/>
        </w:rPr>
        <w:t>[</w:t>
      </w:r>
      <w:r w:rsidR="00455A25" w:rsidRPr="00455A25">
        <w:rPr>
          <w:rFonts w:ascii="Arial" w:hAnsi="Arial" w:cs="Arial"/>
          <w:b/>
          <w:sz w:val="22"/>
          <w:szCs w:val="22"/>
        </w:rPr>
        <w:t>x</w:t>
      </w:r>
      <w:r w:rsidR="001A466B" w:rsidRPr="00455A25">
        <w:rPr>
          <w:rFonts w:ascii="Arial" w:hAnsi="Arial" w:cs="Arial"/>
          <w:b/>
          <w:sz w:val="22"/>
          <w:szCs w:val="22"/>
        </w:rPr>
        <w:t>]</w:t>
      </w:r>
      <w:r w:rsidR="0016609A" w:rsidRPr="00455A25">
        <w:rPr>
          <w:rFonts w:ascii="Arial" w:eastAsia="Calibri" w:hAnsi="Arial" w:cs="Arial"/>
          <w:b/>
          <w:sz w:val="22"/>
          <w:szCs w:val="22"/>
        </w:rPr>
        <w:t xml:space="preserve"> p.m.</w:t>
      </w:r>
    </w:p>
    <w:p w14:paraId="549A76D6" w14:textId="5A4C9830" w:rsidR="0016609A" w:rsidRDefault="0016609A">
      <w:pPr>
        <w:tabs>
          <w:tab w:val="left" w:pos="6660"/>
        </w:tabs>
        <w:ind w:left="990"/>
        <w:rPr>
          <w:rFonts w:ascii="Arial" w:hAnsi="Arial" w:cs="Arial"/>
          <w:b/>
          <w:i/>
          <w:sz w:val="20"/>
          <w:szCs w:val="20"/>
        </w:rPr>
      </w:pPr>
      <w:r w:rsidRPr="00455A25">
        <w:rPr>
          <w:rFonts w:ascii="Arial" w:hAnsi="Arial" w:cs="Arial"/>
          <w:b/>
          <w:i/>
          <w:sz w:val="20"/>
          <w:szCs w:val="20"/>
        </w:rPr>
        <w:t xml:space="preserve">date </w:t>
      </w:r>
      <w:r w:rsidRPr="00455A25">
        <w:rPr>
          <w:rFonts w:ascii="Arial" w:hAnsi="Arial" w:cs="Arial"/>
          <w:b/>
          <w:i/>
          <w:sz w:val="20"/>
          <w:szCs w:val="20"/>
        </w:rPr>
        <w:tab/>
        <w:t>time</w:t>
      </w:r>
    </w:p>
    <w:p w14:paraId="47775748" w14:textId="77777777" w:rsidR="00455A25" w:rsidRPr="00455A25" w:rsidRDefault="00455A25">
      <w:pPr>
        <w:tabs>
          <w:tab w:val="left" w:pos="6660"/>
        </w:tabs>
        <w:ind w:left="990"/>
        <w:rPr>
          <w:rFonts w:ascii="Arial" w:hAnsi="Arial" w:cs="Arial"/>
          <w:b/>
          <w:i/>
          <w:sz w:val="20"/>
          <w:szCs w:val="20"/>
        </w:rPr>
      </w:pPr>
    </w:p>
    <w:p w14:paraId="09F62A9B" w14:textId="77777777" w:rsidR="00455A25" w:rsidRDefault="0016609A" w:rsidP="00455A25">
      <w:pPr>
        <w:tabs>
          <w:tab w:val="left" w:pos="990"/>
          <w:tab w:val="left" w:pos="7200"/>
          <w:tab w:val="right" w:pos="9360"/>
        </w:tabs>
        <w:ind w:left="547"/>
        <w:rPr>
          <w:rFonts w:ascii="Arial" w:hAnsi="Arial" w:cs="Arial"/>
          <w:sz w:val="22"/>
          <w:szCs w:val="22"/>
        </w:rPr>
      </w:pPr>
      <w:r>
        <w:rPr>
          <w:rFonts w:ascii="Arial" w:hAnsi="Arial" w:cs="Arial"/>
          <w:sz w:val="22"/>
          <w:szCs w:val="22"/>
        </w:rPr>
        <w:t>at:</w:t>
      </w:r>
      <w:r>
        <w:rPr>
          <w:rFonts w:ascii="Arial" w:hAnsi="Arial" w:cs="Arial"/>
          <w:sz w:val="22"/>
          <w:szCs w:val="22"/>
        </w:rPr>
        <w:tab/>
      </w:r>
      <w:r w:rsidR="00455A25" w:rsidRPr="005F5C9C">
        <w:rPr>
          <w:rFonts w:ascii="Arial" w:hAnsi="Arial" w:cs="Arial"/>
          <w:b/>
          <w:sz w:val="22"/>
          <w:szCs w:val="22"/>
        </w:rPr>
        <w:t xml:space="preserve">ALL </w:t>
      </w:r>
      <w:r w:rsidR="00455A25">
        <w:rPr>
          <w:rFonts w:ascii="Arial" w:hAnsi="Arial" w:cs="Arial"/>
          <w:b/>
          <w:sz w:val="22"/>
          <w:szCs w:val="22"/>
        </w:rPr>
        <w:t xml:space="preserve">FAMILY LAW MOTIONS HEARINGS </w:t>
      </w:r>
      <w:r w:rsidR="00455A25" w:rsidRPr="005F5C9C">
        <w:rPr>
          <w:rFonts w:ascii="Arial" w:hAnsi="Arial" w:cs="Arial"/>
          <w:b/>
          <w:sz w:val="22"/>
          <w:szCs w:val="22"/>
        </w:rPr>
        <w:t>are being held virtually, by Zoom. </w:t>
      </w:r>
      <w:r w:rsidR="00455A25" w:rsidRPr="005F5C9C">
        <w:rPr>
          <w:rFonts w:ascii="Arial" w:hAnsi="Arial" w:cs="Arial"/>
          <w:sz w:val="22"/>
          <w:szCs w:val="22"/>
        </w:rPr>
        <w:t xml:space="preserve"> </w:t>
      </w:r>
    </w:p>
    <w:p w14:paraId="5FC346A3" w14:textId="31DD1833" w:rsidR="00455A25" w:rsidRPr="005F5C9C" w:rsidRDefault="00455A25" w:rsidP="00455A25">
      <w:pPr>
        <w:tabs>
          <w:tab w:val="left" w:pos="990"/>
          <w:tab w:val="left" w:pos="7200"/>
          <w:tab w:val="right" w:pos="9360"/>
        </w:tabs>
        <w:ind w:left="547"/>
        <w:rPr>
          <w:rFonts w:ascii="Arial" w:hAnsi="Arial" w:cs="Arial"/>
          <w:b/>
          <w:sz w:val="22"/>
          <w:szCs w:val="22"/>
        </w:rPr>
      </w:pPr>
      <w:r w:rsidRPr="005F5C9C">
        <w:rPr>
          <w:rFonts w:ascii="Arial" w:hAnsi="Arial" w:cs="Arial"/>
          <w:b/>
          <w:sz w:val="22"/>
          <w:szCs w:val="22"/>
        </w:rPr>
        <w:t xml:space="preserve">YOU MUST FOLLOW THESE INSTRUCTIONS TO PARTICIPATE IN YOUR HEARING. </w:t>
      </w:r>
    </w:p>
    <w:p w14:paraId="6179C4F0" w14:textId="77777777" w:rsidR="00455A25" w:rsidRPr="005F5C9C" w:rsidRDefault="00455A25" w:rsidP="00455A25">
      <w:pPr>
        <w:rPr>
          <w:rFonts w:ascii="Arial" w:hAnsi="Arial" w:cs="Arial"/>
          <w:b/>
          <w:sz w:val="22"/>
          <w:szCs w:val="22"/>
        </w:rPr>
      </w:pPr>
    </w:p>
    <w:p w14:paraId="17851058" w14:textId="377BFEDA" w:rsidR="00455A25" w:rsidRPr="005F5C9C" w:rsidRDefault="00455A25" w:rsidP="00455A25">
      <w:pPr>
        <w:rPr>
          <w:rFonts w:ascii="Arial" w:hAnsi="Arial" w:cs="Arial"/>
          <w:sz w:val="22"/>
          <w:szCs w:val="22"/>
        </w:rPr>
      </w:pPr>
      <w:r w:rsidRPr="005F5C9C">
        <w:rPr>
          <w:rFonts w:ascii="Arial" w:hAnsi="Arial" w:cs="Arial"/>
          <w:sz w:val="22"/>
          <w:szCs w:val="22"/>
        </w:rPr>
        <w:t>The Zoom link for each hearing will be listed on the King County Superior Court website at </w:t>
      </w:r>
      <w:hyperlink r:id="rId12" w:history="1">
        <w:r w:rsidRPr="005F5C9C">
          <w:rPr>
            <w:rStyle w:val="Hyperlink"/>
            <w:rFonts w:ascii="Arial" w:hAnsi="Arial" w:cs="Arial"/>
            <w:sz w:val="22"/>
            <w:szCs w:val="22"/>
          </w:rPr>
          <w:t>https://bit.ly/3A7nSIj</w:t>
        </w:r>
      </w:hyperlink>
      <w:r w:rsidRPr="005F5C9C">
        <w:rPr>
          <w:rFonts w:ascii="Arial" w:hAnsi="Arial" w:cs="Arial"/>
          <w:sz w:val="22"/>
          <w:szCs w:val="22"/>
        </w:rPr>
        <w:t xml:space="preserve">. Please click on the “Virtual Hearing Links – </w:t>
      </w:r>
      <w:r>
        <w:rPr>
          <w:rFonts w:ascii="Arial" w:hAnsi="Arial" w:cs="Arial"/>
          <w:sz w:val="22"/>
          <w:szCs w:val="22"/>
        </w:rPr>
        <w:t>1:00 PM</w:t>
      </w:r>
      <w:r w:rsidRPr="005F5C9C">
        <w:rPr>
          <w:rFonts w:ascii="Arial" w:hAnsi="Arial" w:cs="Arial"/>
          <w:sz w:val="22"/>
          <w:szCs w:val="22"/>
        </w:rPr>
        <w:t xml:space="preserve"> Calendar”.  You </w:t>
      </w:r>
      <w:r w:rsidRPr="005F5C9C">
        <w:rPr>
          <w:rFonts w:ascii="Arial" w:hAnsi="Arial" w:cs="Arial"/>
          <w:bCs/>
          <w:i/>
          <w:iCs/>
          <w:sz w:val="22"/>
          <w:szCs w:val="22"/>
        </w:rPr>
        <w:t>must</w:t>
      </w:r>
      <w:r w:rsidRPr="005F5C9C">
        <w:rPr>
          <w:rFonts w:ascii="Arial" w:hAnsi="Arial" w:cs="Arial"/>
          <w:sz w:val="22"/>
          <w:szCs w:val="22"/>
        </w:rPr>
        <w:t xml:space="preserve"> check this website to get the correct Zoom hearing link, or, </w:t>
      </w:r>
      <w:r w:rsidRPr="005F5C9C">
        <w:rPr>
          <w:rFonts w:ascii="Arial" w:hAnsi="Arial" w:cs="Arial"/>
          <w:color w:val="000000"/>
          <w:sz w:val="22"/>
          <w:szCs w:val="22"/>
        </w:rPr>
        <w:t xml:space="preserve">if you cannot access the internet to get the phone number or link, you </w:t>
      </w:r>
      <w:r w:rsidRPr="00332759">
        <w:rPr>
          <w:rFonts w:ascii="Arial" w:hAnsi="Arial" w:cs="Arial"/>
          <w:bCs/>
          <w:i/>
          <w:iCs/>
          <w:color w:val="000000"/>
          <w:sz w:val="22"/>
          <w:szCs w:val="22"/>
        </w:rPr>
        <w:t>must</w:t>
      </w:r>
      <w:r w:rsidRPr="00332759">
        <w:rPr>
          <w:rFonts w:ascii="Arial" w:hAnsi="Arial" w:cs="Arial"/>
          <w:color w:val="000000"/>
          <w:sz w:val="22"/>
          <w:szCs w:val="22"/>
        </w:rPr>
        <w:t xml:space="preserve"> call</w:t>
      </w:r>
      <w:r w:rsidRPr="00332759">
        <w:rPr>
          <w:rFonts w:ascii="Arial" w:hAnsi="Arial" w:cs="Arial"/>
          <w:color w:val="23221F"/>
          <w:sz w:val="22"/>
          <w:szCs w:val="22"/>
          <w:shd w:val="clear" w:color="auto" w:fill="FFFFFF"/>
        </w:rPr>
        <w:t xml:space="preserve"> 206-477-1523 </w:t>
      </w:r>
      <w:r w:rsidRPr="00332759">
        <w:rPr>
          <w:rFonts w:ascii="Arial" w:hAnsi="Arial" w:cs="Arial"/>
          <w:b/>
          <w:bCs/>
          <w:color w:val="23221F"/>
          <w:sz w:val="22"/>
          <w:szCs w:val="22"/>
          <w:shd w:val="clear" w:color="auto" w:fill="FFFFFF"/>
        </w:rPr>
        <w:t>as soon</w:t>
      </w:r>
      <w:r w:rsidRPr="005F5C9C">
        <w:rPr>
          <w:rFonts w:ascii="Arial" w:hAnsi="Arial" w:cs="Arial"/>
          <w:b/>
          <w:bCs/>
          <w:color w:val="23221F"/>
          <w:sz w:val="22"/>
          <w:szCs w:val="22"/>
          <w:shd w:val="clear" w:color="auto" w:fill="FFFFFF"/>
        </w:rPr>
        <w:t xml:space="preserve"> as possible</w:t>
      </w:r>
      <w:r w:rsidRPr="005F5C9C">
        <w:rPr>
          <w:rFonts w:ascii="Arial" w:hAnsi="Arial" w:cs="Arial"/>
          <w:color w:val="23221F"/>
          <w:sz w:val="22"/>
          <w:szCs w:val="22"/>
          <w:shd w:val="clear" w:color="auto" w:fill="FFFFFF"/>
        </w:rPr>
        <w:t xml:space="preserve"> to get the information needed to call in for your hearing. If you get voicemail, please leave a message with your contact information and hearing date, and staff will call you back.  </w:t>
      </w:r>
      <w:r w:rsidRPr="005F5C9C">
        <w:rPr>
          <w:rFonts w:ascii="Arial" w:hAnsi="Arial" w:cs="Arial"/>
          <w:b/>
          <w:color w:val="23221F"/>
          <w:sz w:val="22"/>
          <w:szCs w:val="22"/>
          <w:shd w:val="clear" w:color="auto" w:fill="FFFFFF"/>
        </w:rPr>
        <w:t xml:space="preserve">The morning of your hearing, log on to the virtual courtroom link or call in to the Zoom </w:t>
      </w:r>
      <w:r w:rsidRPr="005F5C9C">
        <w:rPr>
          <w:rFonts w:ascii="Arial" w:hAnsi="Arial" w:cs="Arial"/>
          <w:b/>
          <w:color w:val="23221F"/>
          <w:sz w:val="22"/>
          <w:szCs w:val="22"/>
          <w:shd w:val="clear" w:color="auto" w:fill="FFFFFF"/>
        </w:rPr>
        <w:lastRenderedPageBreak/>
        <w:t xml:space="preserve">number, to be checked in for your hearing between </w:t>
      </w:r>
      <w:r>
        <w:rPr>
          <w:rFonts w:ascii="Arial" w:hAnsi="Arial" w:cs="Arial"/>
          <w:b/>
          <w:color w:val="23221F"/>
          <w:sz w:val="22"/>
          <w:szCs w:val="22"/>
          <w:shd w:val="clear" w:color="auto" w:fill="FFFFFF"/>
        </w:rPr>
        <w:t>*1:00 PM</w:t>
      </w:r>
      <w:r w:rsidRPr="005F5C9C">
        <w:rPr>
          <w:rFonts w:ascii="Arial" w:hAnsi="Arial" w:cs="Arial"/>
          <w:b/>
          <w:color w:val="23221F"/>
          <w:sz w:val="22"/>
          <w:szCs w:val="22"/>
          <w:shd w:val="clear" w:color="auto" w:fill="FFFFFF"/>
        </w:rPr>
        <w:t xml:space="preserve"> and </w:t>
      </w:r>
      <w:r>
        <w:rPr>
          <w:rFonts w:ascii="Arial" w:hAnsi="Arial" w:cs="Arial"/>
          <w:b/>
          <w:color w:val="23221F"/>
          <w:sz w:val="22"/>
          <w:szCs w:val="22"/>
          <w:shd w:val="clear" w:color="auto" w:fill="FFFFFF"/>
        </w:rPr>
        <w:t>1:30 PM</w:t>
      </w:r>
      <w:r w:rsidRPr="005F5C9C">
        <w:rPr>
          <w:rFonts w:ascii="Arial" w:hAnsi="Arial" w:cs="Arial"/>
          <w:b/>
          <w:color w:val="23221F"/>
          <w:sz w:val="22"/>
          <w:szCs w:val="22"/>
          <w:shd w:val="clear" w:color="auto" w:fill="FFFFFF"/>
        </w:rPr>
        <w:t>.</w:t>
      </w:r>
      <w:r w:rsidRPr="005F5C9C">
        <w:rPr>
          <w:rFonts w:ascii="Arial" w:hAnsi="Arial" w:cs="Arial"/>
          <w:color w:val="23221F"/>
          <w:sz w:val="22"/>
          <w:szCs w:val="22"/>
          <w:shd w:val="clear" w:color="auto" w:fill="FFFFFF"/>
        </w:rPr>
        <w:t xml:space="preserve"> </w:t>
      </w:r>
      <w:r w:rsidRPr="005F5C9C">
        <w:rPr>
          <w:rFonts w:ascii="Arial" w:hAnsi="Arial" w:cs="Arial"/>
          <w:sz w:val="22"/>
          <w:szCs w:val="22"/>
        </w:rPr>
        <w:t xml:space="preserve">Hearings will begin promptly at </w:t>
      </w:r>
      <w:r>
        <w:rPr>
          <w:rFonts w:ascii="Arial" w:hAnsi="Arial" w:cs="Arial"/>
          <w:sz w:val="22"/>
          <w:szCs w:val="22"/>
        </w:rPr>
        <w:t>1:30 PM</w:t>
      </w:r>
      <w:r w:rsidRPr="005F5C9C">
        <w:rPr>
          <w:rFonts w:ascii="Arial" w:hAnsi="Arial" w:cs="Arial"/>
          <w:sz w:val="22"/>
          <w:szCs w:val="22"/>
        </w:rPr>
        <w:t xml:space="preserve">, and your hearing may start any time between </w:t>
      </w:r>
      <w:r>
        <w:rPr>
          <w:rFonts w:ascii="Arial" w:hAnsi="Arial" w:cs="Arial"/>
          <w:sz w:val="22"/>
          <w:szCs w:val="22"/>
        </w:rPr>
        <w:t>1:30 PM – 4:</w:t>
      </w:r>
      <w:r w:rsidR="00454328">
        <w:rPr>
          <w:rFonts w:ascii="Arial" w:hAnsi="Arial" w:cs="Arial"/>
          <w:sz w:val="22"/>
          <w:szCs w:val="22"/>
        </w:rPr>
        <w:t xml:space="preserve">00 </w:t>
      </w:r>
      <w:r>
        <w:rPr>
          <w:rFonts w:ascii="Arial" w:hAnsi="Arial" w:cs="Arial"/>
          <w:sz w:val="22"/>
          <w:szCs w:val="22"/>
        </w:rPr>
        <w:t>PM</w:t>
      </w:r>
      <w:r w:rsidRPr="005F5C9C">
        <w:rPr>
          <w:rFonts w:ascii="Arial" w:hAnsi="Arial" w:cs="Arial"/>
          <w:sz w:val="22"/>
          <w:szCs w:val="22"/>
        </w:rPr>
        <w:t xml:space="preserve">.  Or, use this QR Code (using the camera function on your smartphone) to access the KCSC website link; scroll down to “Virtual Hearings” and choose the “Virtual Hearing Links – </w:t>
      </w:r>
      <w:r>
        <w:rPr>
          <w:rFonts w:ascii="Arial" w:hAnsi="Arial" w:cs="Arial"/>
          <w:sz w:val="22"/>
          <w:szCs w:val="22"/>
        </w:rPr>
        <w:t>1:00 PM</w:t>
      </w:r>
      <w:r w:rsidRPr="005F5C9C">
        <w:rPr>
          <w:rFonts w:ascii="Arial" w:hAnsi="Arial" w:cs="Arial"/>
          <w:sz w:val="22"/>
          <w:szCs w:val="22"/>
        </w:rPr>
        <w:t xml:space="preserve"> Calendar” link:</w:t>
      </w:r>
    </w:p>
    <w:p w14:paraId="66D0BBAF" w14:textId="77777777" w:rsidR="00455A25" w:rsidRDefault="00455A25" w:rsidP="00455A25">
      <w:pPr>
        <w:rPr>
          <w:rFonts w:ascii="Arial" w:hAnsi="Arial" w:cs="Arial"/>
        </w:rPr>
      </w:pPr>
      <w:r>
        <w:rPr>
          <w:noProof/>
        </w:rPr>
        <mc:AlternateContent>
          <mc:Choice Requires="wps">
            <w:drawing>
              <wp:anchor distT="45720" distB="45720" distL="114300" distR="114300" simplePos="0" relativeHeight="251660800" behindDoc="0" locked="0" layoutInCell="1" allowOverlap="1" wp14:anchorId="440CF725" wp14:editId="40720F92">
                <wp:simplePos x="0" y="0"/>
                <wp:positionH relativeFrom="column">
                  <wp:posOffset>1120775</wp:posOffset>
                </wp:positionH>
                <wp:positionV relativeFrom="paragraph">
                  <wp:posOffset>83185</wp:posOffset>
                </wp:positionV>
                <wp:extent cx="3744595" cy="779145"/>
                <wp:effectExtent l="0" t="0" r="27305"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779145"/>
                        </a:xfrm>
                        <a:prstGeom prst="rect">
                          <a:avLst/>
                        </a:prstGeom>
                        <a:solidFill>
                          <a:srgbClr val="FFFFFF"/>
                        </a:solidFill>
                        <a:ln w="9525">
                          <a:solidFill>
                            <a:srgbClr val="000000"/>
                          </a:solidFill>
                          <a:miter lim="800000"/>
                          <a:headEnd/>
                          <a:tailEnd/>
                        </a:ln>
                      </wps:spPr>
                      <wps:txbx>
                        <w:txbxContent>
                          <w:p w14:paraId="7E508BBD" w14:textId="77777777" w:rsidR="00455A25" w:rsidRPr="0004697F" w:rsidRDefault="00455A25" w:rsidP="00455A25">
                            <w:pPr>
                              <w:jc w:val="center"/>
                              <w:rPr>
                                <w:rFonts w:ascii="Arial" w:hAnsi="Arial" w:cs="Arial"/>
                                <w:sz w:val="22"/>
                                <w:szCs w:val="22"/>
                              </w:rPr>
                            </w:pPr>
                            <w:r w:rsidRPr="0004697F">
                              <w:rPr>
                                <w:rFonts w:ascii="Arial" w:hAnsi="Arial" w:cs="Arial"/>
                                <w:sz w:val="22"/>
                                <w:szCs w:val="22"/>
                              </w:rPr>
                              <w:t xml:space="preserve">If you do not join the hearing using the correct Zoom link, or Zoom phone number, or if you are not in the virtual courtroom when the commissioner starts your hearing, </w:t>
                            </w:r>
                            <w:r w:rsidRPr="0004697F">
                              <w:rPr>
                                <w:rFonts w:ascii="Arial" w:hAnsi="Arial" w:cs="Arial"/>
                                <w:b/>
                                <w:bCs/>
                                <w:sz w:val="22"/>
                                <w:szCs w:val="22"/>
                              </w:rPr>
                              <w:t>the hearing may take place without you</w:t>
                            </w:r>
                            <w:r w:rsidRPr="0004697F">
                              <w:rPr>
                                <w:rFonts w:ascii="Arial" w:hAnsi="Arial" w:cs="Arial"/>
                                <w:sz w:val="22"/>
                                <w:szCs w:val="22"/>
                              </w:rPr>
                              <w:t>.</w:t>
                            </w:r>
                          </w:p>
                          <w:p w14:paraId="730DDF46" w14:textId="77777777" w:rsidR="00455A25" w:rsidRDefault="00455A25" w:rsidP="00455A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0CF725" id="_x0000_t202" coordsize="21600,21600" o:spt="202" path="m,l,21600r21600,l21600,xe">
                <v:stroke joinstyle="miter"/>
                <v:path gradientshapeok="t" o:connecttype="rect"/>
              </v:shapetype>
              <v:shape id="Text Box 2" o:spid="_x0000_s1026" type="#_x0000_t202" style="position:absolute;margin-left:88.25pt;margin-top:6.55pt;width:294.85pt;height:61.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">
                <v:textbox>
                  <w:txbxContent>
                    <w:p w14:paraId="7E508BBD" w14:textId="77777777" w:rsidR="00455A25" w:rsidRPr="0004697F" w:rsidRDefault="00455A25" w:rsidP="00455A25">
                      <w:pPr>
                        <w:jc w:val="center"/>
                        <w:rPr>
                          <w:rFonts w:ascii="Arial" w:hAnsi="Arial" w:cs="Arial"/>
                          <w:sz w:val="22"/>
                          <w:szCs w:val="22"/>
                        </w:rPr>
                      </w:pPr>
                      <w:r w:rsidRPr="0004697F">
                        <w:rPr>
                          <w:rFonts w:ascii="Arial" w:hAnsi="Arial" w:cs="Arial"/>
                          <w:sz w:val="22"/>
                          <w:szCs w:val="22"/>
                        </w:rPr>
                        <w:t xml:space="preserve">If you do not join the hearing using the correct Zoom link, or Zoom phone number, or if you are not in the virtual courtroom when the commissioner starts your hearing, </w:t>
                      </w:r>
                      <w:r w:rsidRPr="0004697F">
                        <w:rPr>
                          <w:rFonts w:ascii="Arial" w:hAnsi="Arial" w:cs="Arial"/>
                          <w:b/>
                          <w:bCs/>
                          <w:sz w:val="22"/>
                          <w:szCs w:val="22"/>
                        </w:rPr>
                        <w:t>the hearing may take place without you</w:t>
                      </w:r>
                      <w:r w:rsidRPr="0004697F">
                        <w:rPr>
                          <w:rFonts w:ascii="Arial" w:hAnsi="Arial" w:cs="Arial"/>
                          <w:sz w:val="22"/>
                          <w:szCs w:val="22"/>
                        </w:rPr>
                        <w:t>.</w:t>
                      </w:r>
                    </w:p>
                    <w:p w14:paraId="730DDF46" w14:textId="77777777" w:rsidR="00455A25" w:rsidRDefault="00455A25" w:rsidP="00455A25"/>
                  </w:txbxContent>
                </v:textbox>
                <w10:wrap type="square"/>
              </v:shape>
            </w:pict>
          </mc:Fallback>
        </mc:AlternateContent>
      </w:r>
      <w:r w:rsidRPr="006C25DF">
        <w:rPr>
          <w:noProof/>
        </w:rPr>
        <w:drawing>
          <wp:inline distT="0" distB="0" distL="0" distR="0" wp14:anchorId="72CC38AA" wp14:editId="1FA6CFCA">
            <wp:extent cx="83820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790575"/>
                    </a:xfrm>
                    <a:prstGeom prst="rect">
                      <a:avLst/>
                    </a:prstGeom>
                    <a:noFill/>
                    <a:ln>
                      <a:noFill/>
                    </a:ln>
                  </pic:spPr>
                </pic:pic>
              </a:graphicData>
            </a:graphic>
          </wp:inline>
        </w:drawing>
      </w:r>
    </w:p>
    <w:p w14:paraId="70BD1FDB" w14:textId="77777777" w:rsidR="00455A25" w:rsidRDefault="00455A25" w:rsidP="00455A25">
      <w:pPr>
        <w:tabs>
          <w:tab w:val="left" w:pos="-450"/>
          <w:tab w:val="left" w:pos="0"/>
          <w:tab w:val="left" w:pos="90"/>
          <w:tab w:val="left" w:pos="432"/>
          <w:tab w:val="left" w:pos="5490"/>
        </w:tabs>
        <w:ind w:left="450" w:hanging="450"/>
        <w:rPr>
          <w:rFonts w:ascii="Arial" w:hAnsi="Arial" w:cs="Arial"/>
          <w:sz w:val="22"/>
          <w:szCs w:val="22"/>
        </w:rPr>
      </w:pPr>
    </w:p>
    <w:p w14:paraId="33B6A7F8" w14:textId="77777777" w:rsidR="0016609A" w:rsidRDefault="0016609A">
      <w:pPr>
        <w:spacing w:before="120"/>
        <w:ind w:left="547"/>
        <w:rPr>
          <w:rFonts w:ascii="Arial" w:hAnsi="Arial" w:cs="Arial"/>
          <w:color w:val="000000"/>
          <w:sz w:val="22"/>
          <w:szCs w:val="22"/>
        </w:rPr>
      </w:pPr>
      <w:r>
        <w:rPr>
          <w:rFonts w:ascii="Arial" w:hAnsi="Arial" w:cs="Arial"/>
          <w:b/>
          <w:i/>
          <w:sz w:val="22"/>
          <w:szCs w:val="22"/>
        </w:rPr>
        <w:t xml:space="preserve">Warning! </w:t>
      </w:r>
      <w:r>
        <w:rPr>
          <w:rFonts w:ascii="Arial" w:hAnsi="Arial" w:cs="Arial"/>
          <w:b/>
          <w:sz w:val="22"/>
          <w:szCs w:val="22"/>
        </w:rPr>
        <w:t xml:space="preserve"> </w:t>
      </w:r>
      <w:r>
        <w:rPr>
          <w:rFonts w:ascii="Arial" w:hAnsi="Arial" w:cs="Arial"/>
          <w:sz w:val="22"/>
          <w:szCs w:val="22"/>
        </w:rPr>
        <w:t xml:space="preserve">If you do not go to the hearing, the court may make orders against you without hearing your side. </w:t>
      </w:r>
    </w:p>
    <w:p w14:paraId="0156B12F" w14:textId="77777777" w:rsidR="0016609A" w:rsidRDefault="0016609A">
      <w:pPr>
        <w:pStyle w:val="WAsectionheading"/>
        <w:tabs>
          <w:tab w:val="right" w:pos="9360"/>
        </w:tabs>
        <w:ind w:left="547" w:hanging="547"/>
        <w:rPr>
          <w:b w:val="0"/>
          <w:sz w:val="22"/>
          <w:szCs w:val="22"/>
          <w:u w:val="single"/>
        </w:rPr>
      </w:pPr>
      <w:r>
        <w:rPr>
          <w:rFonts w:ascii="Arial Black" w:hAnsi="Arial Black"/>
          <w:b w:val="0"/>
        </w:rPr>
        <w:t>3.</w:t>
      </w:r>
      <w:r>
        <w:rPr>
          <w:rFonts w:ascii="Arial Black" w:hAnsi="Arial Black"/>
        </w:rPr>
        <w:t xml:space="preserve"> </w:t>
      </w:r>
      <w:r>
        <w:rPr>
          <w:rFonts w:ascii="Arial Black" w:hAnsi="Arial Black"/>
        </w:rPr>
        <w:tab/>
      </w:r>
      <w:r>
        <w:t>This Order restrains</w:t>
      </w:r>
      <w:r>
        <w:rPr>
          <w:sz w:val="20"/>
          <w:szCs w:val="20"/>
        </w:rPr>
        <w:t xml:space="preserve"> </w:t>
      </w:r>
      <w:r>
        <w:rPr>
          <w:b w:val="0"/>
          <w:i/>
          <w:sz w:val="22"/>
          <w:szCs w:val="22"/>
        </w:rPr>
        <w:t>(name):</w:t>
      </w:r>
      <w:r>
        <w:rPr>
          <w:b w:val="0"/>
          <w:sz w:val="22"/>
          <w:szCs w:val="22"/>
        </w:rPr>
        <w:t xml:space="preserve"> </w:t>
      </w:r>
      <w:r>
        <w:rPr>
          <w:b w:val="0"/>
          <w:sz w:val="22"/>
          <w:szCs w:val="22"/>
          <w:u w:val="single"/>
        </w:rPr>
        <w:tab/>
      </w:r>
    </w:p>
    <w:p w14:paraId="75D8149D" w14:textId="77777777" w:rsidR="0016609A" w:rsidRDefault="0016609A">
      <w:pPr>
        <w:spacing w:before="80"/>
        <w:ind w:left="547"/>
        <w:rPr>
          <w:rFonts w:ascii="Arial" w:hAnsi="Arial" w:cs="Arial"/>
          <w:sz w:val="22"/>
          <w:szCs w:val="22"/>
        </w:rPr>
      </w:pPr>
      <w:r>
        <w:rPr>
          <w:rFonts w:ascii="Arial" w:hAnsi="Arial" w:cs="Arial"/>
          <w:b/>
          <w:i/>
          <w:sz w:val="22"/>
          <w:szCs w:val="22"/>
        </w:rPr>
        <w:t xml:space="preserve">Warning! </w:t>
      </w:r>
      <w:r>
        <w:rPr>
          <w:rFonts w:ascii="Arial" w:hAnsi="Arial" w:cs="Arial"/>
          <w:b/>
          <w:sz w:val="22"/>
          <w:szCs w:val="22"/>
        </w:rPr>
        <w:t xml:space="preserve"> </w:t>
      </w:r>
      <w:r>
        <w:rPr>
          <w:rFonts w:ascii="Arial" w:hAnsi="Arial" w:cs="Arial"/>
          <w:sz w:val="22"/>
          <w:szCs w:val="22"/>
        </w:rPr>
        <w:t xml:space="preserve">You </w:t>
      </w:r>
      <w:r>
        <w:rPr>
          <w:rFonts w:ascii="Arial" w:hAnsi="Arial" w:cs="Arial"/>
          <w:sz w:val="22"/>
          <w:szCs w:val="22"/>
          <w:u w:val="single"/>
        </w:rPr>
        <w:t>must</w:t>
      </w:r>
      <w:r>
        <w:rPr>
          <w:rFonts w:ascii="Arial" w:hAnsi="Arial" w:cs="Arial"/>
          <w:sz w:val="22"/>
          <w:szCs w:val="22"/>
        </w:rPr>
        <w:t xml:space="preserve"> obey this order or you may be jailed.  </w:t>
      </w:r>
    </w:p>
    <w:p w14:paraId="7D9BC23E" w14:textId="77777777" w:rsidR="0016609A" w:rsidRDefault="0016609A">
      <w:pPr>
        <w:pStyle w:val="ListParagraph"/>
        <w:numPr>
          <w:ilvl w:val="0"/>
          <w:numId w:val="30"/>
        </w:numPr>
        <w:tabs>
          <w:tab w:val="left" w:pos="900"/>
        </w:tabs>
        <w:ind w:left="907" w:hanging="288"/>
        <w:contextualSpacing w:val="0"/>
        <w:rPr>
          <w:rFonts w:ascii="Arial" w:hAnsi="Arial" w:cs="Arial"/>
          <w:sz w:val="22"/>
          <w:szCs w:val="22"/>
        </w:rPr>
      </w:pPr>
      <w:r>
        <w:rPr>
          <w:rFonts w:ascii="Arial" w:hAnsi="Arial" w:cs="Arial"/>
          <w:sz w:val="22"/>
          <w:szCs w:val="22"/>
        </w:rPr>
        <w:t xml:space="preserve">Violation [of sections </w:t>
      </w:r>
      <w:r>
        <w:rPr>
          <w:rFonts w:ascii="Arial Black" w:hAnsi="Arial Black" w:cs="Arial"/>
          <w:sz w:val="20"/>
          <w:szCs w:val="20"/>
        </w:rPr>
        <w:t>6</w:t>
      </w:r>
      <w:r>
        <w:rPr>
          <w:rFonts w:ascii="Arial" w:hAnsi="Arial" w:cs="Arial"/>
          <w:sz w:val="22"/>
          <w:szCs w:val="22"/>
        </w:rPr>
        <w:t>-</w:t>
      </w:r>
      <w:r>
        <w:rPr>
          <w:rFonts w:ascii="Arial Black" w:hAnsi="Arial Black" w:cs="Arial"/>
          <w:sz w:val="20"/>
          <w:szCs w:val="20"/>
        </w:rPr>
        <w:t>8</w:t>
      </w:r>
      <w:r>
        <w:rPr>
          <w:rFonts w:ascii="Arial" w:hAnsi="Arial" w:cs="Arial"/>
          <w:sz w:val="20"/>
          <w:szCs w:val="20"/>
        </w:rPr>
        <w:t>]</w:t>
      </w:r>
      <w:r>
        <w:rPr>
          <w:rFonts w:ascii="Arial Black" w:hAnsi="Arial Black" w:cs="Arial"/>
          <w:sz w:val="20"/>
          <w:szCs w:val="20"/>
        </w:rPr>
        <w:t xml:space="preserve"> </w:t>
      </w:r>
      <w:r>
        <w:rPr>
          <w:rFonts w:ascii="Arial" w:hAnsi="Arial" w:cs="Arial"/>
          <w:sz w:val="22"/>
          <w:szCs w:val="22"/>
        </w:rPr>
        <w:t xml:space="preserve">of this order with actual notice of its terms is a criminal offense under Chapter 26.50 RCW and will subject a violator to arrest.  </w:t>
      </w:r>
    </w:p>
    <w:p w14:paraId="5B77CFF7" w14:textId="77777777" w:rsidR="0016609A" w:rsidRDefault="0016609A">
      <w:pPr>
        <w:pStyle w:val="ListParagraph"/>
        <w:numPr>
          <w:ilvl w:val="0"/>
          <w:numId w:val="30"/>
        </w:numPr>
        <w:tabs>
          <w:tab w:val="left" w:pos="900"/>
        </w:tabs>
        <w:ind w:left="907" w:hanging="288"/>
        <w:contextualSpacing w:val="0"/>
        <w:rPr>
          <w:rFonts w:ascii="Arial" w:hAnsi="Arial" w:cs="Arial"/>
          <w:sz w:val="22"/>
          <w:szCs w:val="22"/>
        </w:rPr>
      </w:pPr>
      <w:r>
        <w:rPr>
          <w:rFonts w:ascii="Arial" w:hAnsi="Arial" w:cs="Arial"/>
          <w:sz w:val="22"/>
          <w:szCs w:val="22"/>
        </w:rPr>
        <w:t xml:space="preserve">Violation of </w:t>
      </w:r>
      <w:r>
        <w:rPr>
          <w:rFonts w:ascii="Arial" w:hAnsi="Arial" w:cs="Arial"/>
          <w:b/>
          <w:sz w:val="22"/>
          <w:szCs w:val="22"/>
        </w:rPr>
        <w:t>any</w:t>
      </w:r>
      <w:r>
        <w:rPr>
          <w:rFonts w:ascii="Arial" w:hAnsi="Arial" w:cs="Arial"/>
          <w:sz w:val="22"/>
          <w:szCs w:val="22"/>
        </w:rPr>
        <w:t xml:space="preserve"> part of this order may result in financial penalties or contempt of court.  </w:t>
      </w:r>
    </w:p>
    <w:p w14:paraId="1E7211EC" w14:textId="77777777" w:rsidR="0016609A" w:rsidRDefault="0016609A">
      <w:pPr>
        <w:pStyle w:val="ListParagraph"/>
        <w:numPr>
          <w:ilvl w:val="0"/>
          <w:numId w:val="30"/>
        </w:numPr>
        <w:tabs>
          <w:tab w:val="left" w:pos="900"/>
        </w:tabs>
        <w:ind w:left="907" w:hanging="288"/>
        <w:contextualSpacing w:val="0"/>
        <w:rPr>
          <w:rFonts w:ascii="Arial" w:hAnsi="Arial" w:cs="Arial"/>
          <w:i/>
          <w:sz w:val="22"/>
          <w:szCs w:val="22"/>
        </w:rPr>
      </w:pPr>
      <w:r>
        <w:rPr>
          <w:rFonts w:ascii="Arial" w:hAnsi="Arial" w:cs="Arial"/>
          <w:sz w:val="22"/>
          <w:szCs w:val="22"/>
        </w:rPr>
        <w:t xml:space="preserve">This order is enforceable in all 50 U.S. states, the District of Columbia, and U.S. territories and tribal lands </w:t>
      </w:r>
      <w:r>
        <w:rPr>
          <w:rFonts w:ascii="Arial" w:hAnsi="Arial" w:cs="Arial"/>
          <w:i/>
          <w:sz w:val="22"/>
          <w:szCs w:val="22"/>
        </w:rPr>
        <w:t xml:space="preserve">(18 U.S.C. § 2265).  </w:t>
      </w:r>
    </w:p>
    <w:p w14:paraId="19264063" w14:textId="77777777" w:rsidR="0016609A" w:rsidRDefault="0016609A" w:rsidP="001A466B">
      <w:pPr>
        <w:pStyle w:val="WAsectionheading"/>
        <w:tabs>
          <w:tab w:val="right" w:pos="9360"/>
        </w:tabs>
        <w:spacing w:after="0"/>
        <w:ind w:left="547" w:hanging="547"/>
        <w:rPr>
          <w:sz w:val="20"/>
          <w:szCs w:val="20"/>
        </w:rPr>
      </w:pPr>
      <w:r>
        <w:rPr>
          <w:rFonts w:ascii="Arial Black" w:hAnsi="Arial Black"/>
          <w:b w:val="0"/>
        </w:rPr>
        <w:t>4.</w:t>
      </w:r>
      <w:r>
        <w:rPr>
          <w:rFonts w:ascii="Arial Black" w:hAnsi="Arial Black"/>
        </w:rPr>
        <w:t xml:space="preserve"> </w:t>
      </w:r>
      <w:r>
        <w:rPr>
          <w:rFonts w:ascii="Arial Black" w:hAnsi="Arial Black"/>
        </w:rPr>
        <w:tab/>
      </w:r>
      <w:r>
        <w:t>This Order protects</w:t>
      </w:r>
      <w:r>
        <w:rPr>
          <w:sz w:val="20"/>
          <w:szCs w:val="20"/>
        </w:rPr>
        <w:t xml:space="preserve"> </w:t>
      </w:r>
      <w:r>
        <w:rPr>
          <w:b w:val="0"/>
          <w:i/>
          <w:sz w:val="22"/>
          <w:szCs w:val="22"/>
        </w:rPr>
        <w:t>(name/s):</w:t>
      </w:r>
      <w:r>
        <w:rPr>
          <w:b w:val="0"/>
          <w:sz w:val="22"/>
          <w:szCs w:val="22"/>
        </w:rPr>
        <w:t xml:space="preserve"> </w:t>
      </w:r>
      <w:r>
        <w:rPr>
          <w:b w:val="0"/>
          <w:sz w:val="22"/>
          <w:szCs w:val="22"/>
          <w:u w:val="single"/>
        </w:rPr>
        <w:tab/>
      </w:r>
    </w:p>
    <w:p w14:paraId="6B80CB89" w14:textId="77777777" w:rsidR="0016609A" w:rsidRDefault="0016609A">
      <w:pPr>
        <w:spacing w:after="120"/>
        <w:ind w:left="1094" w:hanging="547"/>
        <w:rPr>
          <w:rFonts w:ascii="Arial" w:hAnsi="Arial" w:cs="Arial"/>
          <w:b/>
          <w:sz w:val="22"/>
          <w:szCs w:val="22"/>
        </w:rPr>
      </w:pPr>
      <w:r>
        <w:rPr>
          <w:rFonts w:ascii="Arial" w:hAnsi="Arial" w:cs="Arial"/>
          <w:b/>
          <w:sz w:val="22"/>
          <w:szCs w:val="22"/>
        </w:rPr>
        <w:t xml:space="preserve">and </w:t>
      </w:r>
      <w:r w:rsidR="001E3170">
        <w:rPr>
          <w:rFonts w:ascii="Arial" w:hAnsi="Arial" w:cs="Arial"/>
          <w:b/>
          <w:sz w:val="22"/>
          <w:szCs w:val="22"/>
        </w:rPr>
        <w:t>these</w:t>
      </w:r>
      <w:r>
        <w:rPr>
          <w:rFonts w:ascii="Arial" w:hAnsi="Arial" w:cs="Arial"/>
          <w:b/>
          <w:sz w:val="22"/>
          <w:szCs w:val="22"/>
        </w:rPr>
        <w:t xml:space="preserve"> children under 18</w:t>
      </w:r>
      <w:r w:rsidR="00D37567">
        <w:rPr>
          <w:rFonts w:ascii="Arial" w:hAnsi="Arial" w:cs="Arial"/>
          <w:b/>
          <w:sz w:val="22"/>
          <w:szCs w:val="22"/>
        </w:rPr>
        <w:t xml:space="preserve"> (if any)</w:t>
      </w:r>
      <w:r w:rsidR="00E84AB1">
        <w:rPr>
          <w:rFonts w:ascii="Arial" w:hAnsi="Arial" w:cs="Arial"/>
          <w:b/>
          <w:sz w:val="22"/>
          <w:szCs w:val="22"/>
        </w:rPr>
        <w:t>:</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16609A" w14:paraId="051B6068" w14:textId="77777777">
        <w:trPr>
          <w:cantSplit/>
          <w:tblHeader/>
        </w:trPr>
        <w:tc>
          <w:tcPr>
            <w:tcW w:w="3780" w:type="dxa"/>
            <w:gridSpan w:val="2"/>
            <w:shd w:val="clear" w:color="auto" w:fill="auto"/>
          </w:tcPr>
          <w:p w14:paraId="470D421A" w14:textId="77777777"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Child’s name</w:t>
            </w:r>
          </w:p>
        </w:tc>
        <w:tc>
          <w:tcPr>
            <w:tcW w:w="720" w:type="dxa"/>
            <w:shd w:val="clear" w:color="auto" w:fill="auto"/>
          </w:tcPr>
          <w:p w14:paraId="62ADB8AF" w14:textId="77777777"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Age</w:t>
            </w:r>
          </w:p>
        </w:tc>
        <w:tc>
          <w:tcPr>
            <w:tcW w:w="3600" w:type="dxa"/>
            <w:gridSpan w:val="2"/>
            <w:shd w:val="clear" w:color="auto" w:fill="auto"/>
          </w:tcPr>
          <w:p w14:paraId="3D92F83A" w14:textId="77777777"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Child’s name</w:t>
            </w:r>
          </w:p>
        </w:tc>
        <w:tc>
          <w:tcPr>
            <w:tcW w:w="720" w:type="dxa"/>
            <w:shd w:val="clear" w:color="auto" w:fill="auto"/>
          </w:tcPr>
          <w:p w14:paraId="4A499D11" w14:textId="77777777"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Age</w:t>
            </w:r>
          </w:p>
        </w:tc>
      </w:tr>
      <w:tr w:rsidR="0016609A" w14:paraId="6629FBEF" w14:textId="77777777">
        <w:trPr>
          <w:cantSplit/>
        </w:trPr>
        <w:tc>
          <w:tcPr>
            <w:tcW w:w="363" w:type="dxa"/>
            <w:tcBorders>
              <w:right w:val="nil"/>
            </w:tcBorders>
            <w:shd w:val="clear" w:color="auto" w:fill="auto"/>
          </w:tcPr>
          <w:p w14:paraId="064E3759" w14:textId="77777777"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1. </w:t>
            </w:r>
          </w:p>
        </w:tc>
        <w:tc>
          <w:tcPr>
            <w:tcW w:w="3417" w:type="dxa"/>
            <w:tcBorders>
              <w:left w:val="nil"/>
            </w:tcBorders>
            <w:shd w:val="clear" w:color="auto" w:fill="auto"/>
          </w:tcPr>
          <w:p w14:paraId="01AE0257" w14:textId="77777777"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0B9C6F24" w14:textId="77777777" w:rsidR="0016609A" w:rsidRDefault="0016609A">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14:paraId="0B608004" w14:textId="77777777"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4.</w:t>
            </w:r>
          </w:p>
        </w:tc>
        <w:tc>
          <w:tcPr>
            <w:tcW w:w="3240" w:type="dxa"/>
            <w:tcBorders>
              <w:left w:val="nil"/>
            </w:tcBorders>
            <w:shd w:val="clear" w:color="auto" w:fill="auto"/>
          </w:tcPr>
          <w:p w14:paraId="101BCBF3" w14:textId="77777777"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156BDDD5" w14:textId="77777777" w:rsidR="0016609A" w:rsidRDefault="0016609A">
            <w:pPr>
              <w:tabs>
                <w:tab w:val="left" w:pos="540"/>
                <w:tab w:val="left" w:pos="9360"/>
              </w:tabs>
              <w:suppressAutoHyphens/>
              <w:spacing w:before="120"/>
              <w:jc w:val="center"/>
              <w:rPr>
                <w:rFonts w:ascii="Arial" w:hAnsi="Arial" w:cs="Arial"/>
                <w:sz w:val="22"/>
                <w:szCs w:val="22"/>
              </w:rPr>
            </w:pPr>
          </w:p>
        </w:tc>
      </w:tr>
      <w:tr w:rsidR="0016609A" w14:paraId="4576A622" w14:textId="77777777">
        <w:trPr>
          <w:cantSplit/>
        </w:trPr>
        <w:tc>
          <w:tcPr>
            <w:tcW w:w="363" w:type="dxa"/>
            <w:tcBorders>
              <w:right w:val="nil"/>
            </w:tcBorders>
            <w:shd w:val="clear" w:color="auto" w:fill="auto"/>
          </w:tcPr>
          <w:p w14:paraId="73B2EB91" w14:textId="77777777"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2.</w:t>
            </w:r>
          </w:p>
        </w:tc>
        <w:tc>
          <w:tcPr>
            <w:tcW w:w="3417" w:type="dxa"/>
            <w:tcBorders>
              <w:left w:val="nil"/>
            </w:tcBorders>
            <w:shd w:val="clear" w:color="auto" w:fill="auto"/>
          </w:tcPr>
          <w:p w14:paraId="32042186" w14:textId="77777777"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6386D14B" w14:textId="77777777" w:rsidR="0016609A" w:rsidRDefault="0016609A">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14:paraId="46180C41" w14:textId="77777777"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5.</w:t>
            </w:r>
          </w:p>
        </w:tc>
        <w:tc>
          <w:tcPr>
            <w:tcW w:w="3240" w:type="dxa"/>
            <w:tcBorders>
              <w:left w:val="nil"/>
            </w:tcBorders>
            <w:shd w:val="clear" w:color="auto" w:fill="auto"/>
          </w:tcPr>
          <w:p w14:paraId="239AE392" w14:textId="77777777"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0819163C" w14:textId="77777777" w:rsidR="0016609A" w:rsidRDefault="0016609A">
            <w:pPr>
              <w:tabs>
                <w:tab w:val="left" w:pos="540"/>
                <w:tab w:val="left" w:pos="9360"/>
              </w:tabs>
              <w:suppressAutoHyphens/>
              <w:spacing w:before="120"/>
              <w:jc w:val="center"/>
              <w:rPr>
                <w:rFonts w:ascii="Arial" w:hAnsi="Arial" w:cs="Arial"/>
                <w:sz w:val="22"/>
                <w:szCs w:val="22"/>
              </w:rPr>
            </w:pPr>
          </w:p>
        </w:tc>
      </w:tr>
      <w:tr w:rsidR="0016609A" w14:paraId="46EB96E6" w14:textId="77777777">
        <w:trPr>
          <w:cantSplit/>
        </w:trPr>
        <w:tc>
          <w:tcPr>
            <w:tcW w:w="363" w:type="dxa"/>
            <w:tcBorders>
              <w:right w:val="nil"/>
            </w:tcBorders>
            <w:shd w:val="clear" w:color="auto" w:fill="auto"/>
          </w:tcPr>
          <w:p w14:paraId="73D031E0" w14:textId="77777777"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3.</w:t>
            </w:r>
          </w:p>
        </w:tc>
        <w:tc>
          <w:tcPr>
            <w:tcW w:w="3417" w:type="dxa"/>
            <w:tcBorders>
              <w:left w:val="nil"/>
            </w:tcBorders>
            <w:shd w:val="clear" w:color="auto" w:fill="auto"/>
          </w:tcPr>
          <w:p w14:paraId="1516622D" w14:textId="77777777"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16C11F4F" w14:textId="77777777" w:rsidR="0016609A" w:rsidRDefault="0016609A">
            <w:pPr>
              <w:tabs>
                <w:tab w:val="left" w:pos="540"/>
                <w:tab w:val="left" w:pos="9360"/>
              </w:tabs>
              <w:suppressAutoHyphens/>
              <w:spacing w:before="120"/>
              <w:jc w:val="center"/>
              <w:rPr>
                <w:rFonts w:ascii="Arial" w:hAnsi="Arial" w:cs="Arial"/>
                <w:sz w:val="22"/>
                <w:szCs w:val="22"/>
              </w:rPr>
            </w:pPr>
          </w:p>
        </w:tc>
        <w:tc>
          <w:tcPr>
            <w:tcW w:w="360" w:type="dxa"/>
            <w:tcBorders>
              <w:right w:val="nil"/>
            </w:tcBorders>
            <w:shd w:val="clear" w:color="auto" w:fill="auto"/>
          </w:tcPr>
          <w:p w14:paraId="09DACDB4" w14:textId="77777777" w:rsidR="0016609A" w:rsidRDefault="0016609A">
            <w:pPr>
              <w:tabs>
                <w:tab w:val="left" w:pos="270"/>
                <w:tab w:val="left" w:pos="3510"/>
                <w:tab w:val="left" w:pos="9360"/>
              </w:tabs>
              <w:suppressAutoHyphens/>
              <w:spacing w:before="120"/>
              <w:ind w:left="265" w:hanging="265"/>
              <w:rPr>
                <w:rFonts w:ascii="Arial" w:hAnsi="Arial" w:cs="Arial"/>
                <w:sz w:val="22"/>
                <w:szCs w:val="22"/>
              </w:rPr>
            </w:pPr>
            <w:r>
              <w:rPr>
                <w:rFonts w:ascii="Arial" w:hAnsi="Arial" w:cs="Arial"/>
                <w:sz w:val="22"/>
                <w:szCs w:val="22"/>
              </w:rPr>
              <w:t xml:space="preserve"> 6.</w:t>
            </w:r>
          </w:p>
        </w:tc>
        <w:tc>
          <w:tcPr>
            <w:tcW w:w="3240" w:type="dxa"/>
            <w:tcBorders>
              <w:left w:val="nil"/>
            </w:tcBorders>
            <w:shd w:val="clear" w:color="auto" w:fill="auto"/>
          </w:tcPr>
          <w:p w14:paraId="2A12281E" w14:textId="77777777" w:rsidR="0016609A" w:rsidRDefault="0016609A">
            <w:pPr>
              <w:tabs>
                <w:tab w:val="left" w:pos="270"/>
                <w:tab w:val="left" w:pos="3510"/>
                <w:tab w:val="left" w:pos="9360"/>
              </w:tabs>
              <w:suppressAutoHyphens/>
              <w:spacing w:before="120"/>
              <w:rPr>
                <w:rFonts w:ascii="Arial" w:hAnsi="Arial" w:cs="Arial"/>
                <w:sz w:val="22"/>
                <w:szCs w:val="22"/>
              </w:rPr>
            </w:pPr>
          </w:p>
        </w:tc>
        <w:tc>
          <w:tcPr>
            <w:tcW w:w="720" w:type="dxa"/>
            <w:shd w:val="clear" w:color="auto" w:fill="auto"/>
          </w:tcPr>
          <w:p w14:paraId="1599C372" w14:textId="77777777" w:rsidR="0016609A" w:rsidRDefault="0016609A">
            <w:pPr>
              <w:tabs>
                <w:tab w:val="left" w:pos="540"/>
                <w:tab w:val="left" w:pos="9360"/>
              </w:tabs>
              <w:suppressAutoHyphens/>
              <w:spacing w:before="120"/>
              <w:jc w:val="center"/>
              <w:rPr>
                <w:rFonts w:ascii="Arial" w:hAnsi="Arial" w:cs="Arial"/>
                <w:sz w:val="22"/>
                <w:szCs w:val="22"/>
              </w:rPr>
            </w:pPr>
          </w:p>
        </w:tc>
      </w:tr>
    </w:tbl>
    <w:p w14:paraId="5708CF05" w14:textId="77777777" w:rsidR="0016609A" w:rsidRDefault="0016609A">
      <w:pPr>
        <w:pStyle w:val="WAsectionheading"/>
        <w:ind w:left="547" w:hanging="547"/>
        <w:rPr>
          <w:sz w:val="22"/>
          <w:szCs w:val="22"/>
        </w:rPr>
      </w:pPr>
      <w:r>
        <w:rPr>
          <w:rFonts w:ascii="Arial Black" w:hAnsi="Arial Black"/>
          <w:b w:val="0"/>
        </w:rPr>
        <w:t>5.</w:t>
      </w:r>
      <w:r>
        <w:rPr>
          <w:rFonts w:ascii="Arial Black" w:hAnsi="Arial Black"/>
        </w:rPr>
        <w:t xml:space="preserve"> </w:t>
      </w:r>
      <w:r>
        <w:rPr>
          <w:rFonts w:ascii="Arial Black" w:hAnsi="Arial Black"/>
        </w:rPr>
        <w:tab/>
      </w:r>
      <w:r>
        <w:t>Findings</w:t>
      </w:r>
    </w:p>
    <w:p w14:paraId="07FAC803" w14:textId="77777777" w:rsidR="0016609A" w:rsidRDefault="0016609A">
      <w:pPr>
        <w:tabs>
          <w:tab w:val="left" w:pos="9270"/>
        </w:tabs>
        <w:spacing w:before="200"/>
        <w:ind w:left="547"/>
        <w:rPr>
          <w:rFonts w:ascii="Arial" w:hAnsi="Arial" w:cs="Arial"/>
          <w:sz w:val="22"/>
          <w:szCs w:val="22"/>
        </w:rPr>
      </w:pPr>
      <w:r>
        <w:rPr>
          <w:rFonts w:ascii="Arial" w:hAnsi="Arial" w:cs="Arial"/>
          <w:spacing w:val="-2"/>
          <w:sz w:val="22"/>
          <w:szCs w:val="22"/>
        </w:rPr>
        <w:t xml:space="preserve">The court has reviewed the </w:t>
      </w:r>
      <w:r>
        <w:rPr>
          <w:rFonts w:ascii="Arial" w:hAnsi="Arial" w:cs="Arial"/>
          <w:i/>
          <w:spacing w:val="-2"/>
          <w:sz w:val="22"/>
          <w:szCs w:val="22"/>
        </w:rPr>
        <w:t>Motion for Immediate Restraining Order</w:t>
      </w:r>
      <w:r>
        <w:rPr>
          <w:rFonts w:ascii="Arial" w:hAnsi="Arial" w:cs="Arial"/>
          <w:sz w:val="22"/>
          <w:szCs w:val="22"/>
        </w:rPr>
        <w:t xml:space="preserve">, supporting documents, and any other evidence considered on the record, including </w:t>
      </w:r>
      <w:r>
        <w:rPr>
          <w:rFonts w:ascii="Arial" w:hAnsi="Arial" w:cs="Arial"/>
          <w:sz w:val="22"/>
          <w:szCs w:val="22"/>
          <w:u w:val="single"/>
        </w:rPr>
        <w:tab/>
      </w:r>
      <w:r>
        <w:rPr>
          <w:rFonts w:ascii="Arial" w:hAnsi="Arial" w:cs="Arial"/>
          <w:sz w:val="22"/>
          <w:szCs w:val="22"/>
        </w:rPr>
        <w:br/>
      </w:r>
      <w:r>
        <w:rPr>
          <w:rFonts w:ascii="Arial" w:hAnsi="Arial" w:cs="Arial"/>
          <w:sz w:val="22"/>
          <w:szCs w:val="22"/>
          <w:u w:val="single"/>
        </w:rPr>
        <w:tab/>
      </w:r>
      <w:r>
        <w:rPr>
          <w:rFonts w:ascii="Arial" w:hAnsi="Arial" w:cs="Arial"/>
          <w:spacing w:val="-2"/>
          <w:sz w:val="22"/>
          <w:szCs w:val="22"/>
        </w:rPr>
        <w:t xml:space="preserve">.  </w:t>
      </w:r>
      <w:r>
        <w:rPr>
          <w:rFonts w:ascii="Arial" w:hAnsi="Arial" w:cs="Arial"/>
          <w:sz w:val="22"/>
          <w:szCs w:val="22"/>
        </w:rPr>
        <w:t xml:space="preserve">The court finds there would be irreparable harm as described in the </w:t>
      </w:r>
      <w:r>
        <w:rPr>
          <w:rFonts w:ascii="Arial" w:hAnsi="Arial" w:cs="Arial"/>
          <w:i/>
          <w:sz w:val="22"/>
          <w:szCs w:val="22"/>
        </w:rPr>
        <w:t>Motion</w:t>
      </w:r>
      <w:r>
        <w:rPr>
          <w:rFonts w:ascii="Arial" w:hAnsi="Arial" w:cs="Arial"/>
          <w:sz w:val="22"/>
          <w:szCs w:val="22"/>
        </w:rPr>
        <w:t xml:space="preserve"> if this order is not granted. </w:t>
      </w:r>
    </w:p>
    <w:p w14:paraId="3AD7E2B9" w14:textId="77777777" w:rsidR="0016609A" w:rsidRDefault="001A466B">
      <w:pPr>
        <w:spacing w:before="120"/>
        <w:ind w:left="907" w:hanging="360"/>
        <w:rPr>
          <w:rFonts w:ascii="Arial" w:hAnsi="Arial" w:cs="Arial"/>
          <w:sz w:val="22"/>
          <w:szCs w:val="22"/>
        </w:rPr>
      </w:pPr>
      <w:r>
        <w:rPr>
          <w:rFonts w:ascii="Arial" w:hAnsi="Arial" w:cs="Arial"/>
          <w:sz w:val="22"/>
          <w:szCs w:val="22"/>
        </w:rPr>
        <w:t>[  ]</w:t>
      </w:r>
      <w:r w:rsidR="0016609A">
        <w:rPr>
          <w:rFonts w:ascii="Arial" w:hAnsi="Arial" w:cs="Arial"/>
          <w:sz w:val="22"/>
          <w:szCs w:val="22"/>
        </w:rPr>
        <w:tab/>
      </w:r>
      <w:r w:rsidR="0016609A">
        <w:rPr>
          <w:rFonts w:ascii="Arial" w:hAnsi="Arial" w:cs="Arial"/>
          <w:i/>
          <w:sz w:val="22"/>
          <w:szCs w:val="22"/>
        </w:rPr>
        <w:t>If hearing date is more than 14 days away</w:t>
      </w:r>
      <w:r w:rsidR="0016609A">
        <w:rPr>
          <w:rFonts w:ascii="Arial" w:hAnsi="Arial" w:cs="Arial"/>
          <w:sz w:val="22"/>
          <w:szCs w:val="22"/>
        </w:rPr>
        <w:t xml:space="preserve"> – There is good cause to keep this order in effect until the hearing date (which is between 14 and 28 days after this order is issued) because </w:t>
      </w:r>
      <w:r w:rsidR="0016609A">
        <w:rPr>
          <w:rFonts w:ascii="Arial" w:hAnsi="Arial" w:cs="Arial"/>
          <w:i/>
          <w:sz w:val="22"/>
          <w:szCs w:val="22"/>
        </w:rPr>
        <w:t>(describe the good cause):</w:t>
      </w:r>
      <w:r w:rsidR="0016609A">
        <w:rPr>
          <w:rFonts w:ascii="Arial" w:hAnsi="Arial" w:cs="Arial"/>
          <w:sz w:val="22"/>
          <w:szCs w:val="22"/>
        </w:rPr>
        <w:t xml:space="preserve">  </w:t>
      </w:r>
    </w:p>
    <w:p w14:paraId="07219F90" w14:textId="77777777" w:rsidR="0016609A" w:rsidRDefault="0016609A">
      <w:pPr>
        <w:tabs>
          <w:tab w:val="left" w:pos="9360"/>
        </w:tabs>
        <w:spacing w:before="120"/>
        <w:ind w:left="907"/>
        <w:rPr>
          <w:rFonts w:ascii="Arial" w:hAnsi="Arial" w:cs="Arial"/>
          <w:sz w:val="22"/>
          <w:szCs w:val="22"/>
          <w:u w:val="single"/>
        </w:rPr>
      </w:pPr>
      <w:r>
        <w:rPr>
          <w:rFonts w:ascii="Arial" w:hAnsi="Arial" w:cs="Arial"/>
          <w:sz w:val="22"/>
          <w:szCs w:val="22"/>
          <w:u w:val="single"/>
        </w:rPr>
        <w:tab/>
      </w:r>
    </w:p>
    <w:p w14:paraId="2FF30E50" w14:textId="77777777" w:rsidR="0016609A" w:rsidRDefault="0016609A">
      <w:pPr>
        <w:tabs>
          <w:tab w:val="left" w:pos="9360"/>
        </w:tabs>
        <w:spacing w:before="120"/>
        <w:ind w:left="907"/>
        <w:rPr>
          <w:rFonts w:ascii="Arial" w:hAnsi="Arial" w:cs="Arial"/>
          <w:sz w:val="22"/>
          <w:szCs w:val="22"/>
          <w:u w:val="single"/>
        </w:rPr>
      </w:pPr>
      <w:r>
        <w:rPr>
          <w:rFonts w:ascii="Arial" w:hAnsi="Arial" w:cs="Arial"/>
          <w:sz w:val="22"/>
          <w:szCs w:val="22"/>
          <w:u w:val="single"/>
        </w:rPr>
        <w:tab/>
      </w:r>
    </w:p>
    <w:p w14:paraId="1A78D2FB" w14:textId="77777777" w:rsidR="00D24372" w:rsidRDefault="001A466B" w:rsidP="00D24372">
      <w:pPr>
        <w:tabs>
          <w:tab w:val="left" w:pos="720"/>
          <w:tab w:val="left" w:pos="900"/>
          <w:tab w:val="left" w:pos="2520"/>
        </w:tabs>
        <w:spacing w:before="120" w:after="120"/>
        <w:ind w:left="2707" w:hanging="2160"/>
        <w:rPr>
          <w:rFonts w:ascii="Arial" w:hAnsi="Arial" w:cs="Arial"/>
          <w:i/>
          <w:sz w:val="22"/>
          <w:szCs w:val="22"/>
        </w:rPr>
      </w:pPr>
      <w:r>
        <w:rPr>
          <w:rFonts w:ascii="Arial" w:hAnsi="Arial" w:cs="Arial"/>
          <w:spacing w:val="-2"/>
          <w:sz w:val="22"/>
          <w:szCs w:val="22"/>
        </w:rPr>
        <w:t>[  ]</w:t>
      </w:r>
      <w:r w:rsidR="00D24372">
        <w:rPr>
          <w:rFonts w:ascii="Arial" w:hAnsi="Arial" w:cs="Arial"/>
          <w:spacing w:val="-2"/>
          <w:sz w:val="22"/>
          <w:szCs w:val="22"/>
        </w:rPr>
        <w:tab/>
      </w:r>
      <w:r w:rsidR="00D24372" w:rsidRPr="00BA5BE1">
        <w:rPr>
          <w:rFonts w:ascii="Arial" w:hAnsi="Arial" w:cs="Arial"/>
          <w:spacing w:val="-2"/>
          <w:sz w:val="22"/>
          <w:szCs w:val="22"/>
        </w:rPr>
        <w:t>Intimate Partner</w:t>
      </w:r>
      <w:r w:rsidR="00D24372" w:rsidRPr="00C45E1D">
        <w:rPr>
          <w:rFonts w:ascii="Arial" w:hAnsi="Arial" w:cs="Arial"/>
          <w:b/>
          <w:spacing w:val="-2"/>
          <w:sz w:val="22"/>
          <w:szCs w:val="22"/>
        </w:rPr>
        <w:t>:</w:t>
      </w:r>
      <w:r w:rsidR="00D24372" w:rsidRPr="00C45E1D">
        <w:rPr>
          <w:rFonts w:ascii="Arial" w:hAnsi="Arial" w:cs="Arial"/>
          <w:spacing w:val="-2"/>
          <w:sz w:val="22"/>
          <w:szCs w:val="22"/>
        </w:rPr>
        <w:tab/>
      </w:r>
      <w:r w:rsidR="00D24372">
        <w:rPr>
          <w:rFonts w:ascii="Arial" w:hAnsi="Arial" w:cs="Arial"/>
          <w:spacing w:val="-2"/>
          <w:sz w:val="22"/>
          <w:szCs w:val="22"/>
        </w:rPr>
        <w:tab/>
      </w:r>
      <w:r w:rsidR="00D24372" w:rsidRPr="00C45E1D">
        <w:rPr>
          <w:rFonts w:ascii="Arial" w:hAnsi="Arial" w:cs="Arial"/>
          <w:spacing w:val="-2"/>
          <w:sz w:val="22"/>
          <w:szCs w:val="22"/>
        </w:rPr>
        <w:t xml:space="preserve">The Restrained Person and the Protected Person </w:t>
      </w:r>
      <w:r w:rsidR="00D24372" w:rsidRPr="00C45E1D">
        <w:rPr>
          <w:rFonts w:ascii="Arial" w:hAnsi="Arial" w:cs="Arial"/>
          <w:sz w:val="22"/>
          <w:szCs w:val="22"/>
        </w:rPr>
        <w:t xml:space="preserve">are/were intimate partners </w:t>
      </w:r>
      <w:r w:rsidR="00D24372">
        <w:rPr>
          <w:rFonts w:ascii="Arial" w:hAnsi="Arial" w:cs="Arial"/>
          <w:sz w:val="22"/>
          <w:szCs w:val="22"/>
        </w:rPr>
        <w:t>because they are (</w:t>
      </w:r>
      <w:r w:rsidR="00D24372">
        <w:rPr>
          <w:rFonts w:ascii="Arial" w:hAnsi="Arial" w:cs="Arial"/>
          <w:i/>
          <w:sz w:val="22"/>
          <w:szCs w:val="22"/>
        </w:rPr>
        <w:t>check all that apply):</w:t>
      </w:r>
    </w:p>
    <w:p w14:paraId="28429857" w14:textId="77777777" w:rsidR="00D24372" w:rsidRDefault="00D24372" w:rsidP="00D24372">
      <w:pPr>
        <w:spacing w:before="120"/>
        <w:ind w:left="3060" w:hanging="360"/>
        <w:rPr>
          <w:rFonts w:ascii="Arial" w:hAnsi="Arial" w:cs="Arial"/>
          <w:sz w:val="22"/>
          <w:szCs w:val="22"/>
        </w:rPr>
      </w:pPr>
      <w:r>
        <w:rPr>
          <w:rFonts w:ascii="Arial" w:hAnsi="Arial" w:cs="Arial"/>
          <w:sz w:val="22"/>
          <w:szCs w:val="22"/>
        </w:rPr>
        <w:lastRenderedPageBreak/>
        <w:t>[  ]</w:t>
      </w:r>
      <w:r>
        <w:rPr>
          <w:rFonts w:ascii="Arial" w:hAnsi="Arial" w:cs="Arial"/>
          <w:spacing w:val="-2"/>
          <w:sz w:val="22"/>
          <w:szCs w:val="22"/>
        </w:rPr>
        <w:tab/>
      </w:r>
      <w:r w:rsidRPr="00C45E1D">
        <w:rPr>
          <w:rFonts w:ascii="Arial" w:hAnsi="Arial" w:cs="Arial"/>
          <w:sz w:val="22"/>
          <w:szCs w:val="22"/>
        </w:rPr>
        <w:t>current or former spouses</w:t>
      </w:r>
      <w:r>
        <w:rPr>
          <w:rFonts w:ascii="Arial" w:hAnsi="Arial" w:cs="Arial"/>
          <w:sz w:val="22"/>
          <w:szCs w:val="22"/>
        </w:rPr>
        <w:t xml:space="preserve"> or d</w:t>
      </w:r>
      <w:r w:rsidRPr="00C45E1D">
        <w:rPr>
          <w:rFonts w:ascii="Arial" w:hAnsi="Arial" w:cs="Arial"/>
          <w:sz w:val="22"/>
          <w:szCs w:val="22"/>
        </w:rPr>
        <w:t>omestic partners</w:t>
      </w:r>
      <w:r>
        <w:rPr>
          <w:rFonts w:ascii="Arial" w:hAnsi="Arial" w:cs="Arial"/>
          <w:sz w:val="22"/>
          <w:szCs w:val="22"/>
        </w:rPr>
        <w:t xml:space="preserve">, or </w:t>
      </w:r>
      <w:r w:rsidRPr="00C45E1D">
        <w:rPr>
          <w:rFonts w:ascii="Arial" w:hAnsi="Arial" w:cs="Arial"/>
          <w:sz w:val="22"/>
          <w:szCs w:val="22"/>
        </w:rPr>
        <w:t>parents of a child-in-common</w:t>
      </w:r>
      <w:r>
        <w:rPr>
          <w:rFonts w:ascii="Arial" w:hAnsi="Arial" w:cs="Arial"/>
          <w:sz w:val="22"/>
          <w:szCs w:val="22"/>
        </w:rPr>
        <w:t>.</w:t>
      </w:r>
    </w:p>
    <w:p w14:paraId="1DDAFB14" w14:textId="77777777" w:rsidR="00D24372" w:rsidRPr="00C45E1D" w:rsidRDefault="00D24372" w:rsidP="00D24372">
      <w:pPr>
        <w:tabs>
          <w:tab w:val="left" w:pos="3150"/>
        </w:tabs>
        <w:spacing w:before="80"/>
        <w:ind w:left="3060" w:hanging="352"/>
        <w:rPr>
          <w:rFonts w:ascii="Arial" w:hAnsi="Arial" w:cs="Arial"/>
          <w:i/>
          <w:sz w:val="22"/>
          <w:szCs w:val="22"/>
        </w:rPr>
      </w:pPr>
      <w:r>
        <w:rPr>
          <w:rFonts w:ascii="Arial" w:hAnsi="Arial" w:cs="Arial"/>
          <w:sz w:val="22"/>
          <w:szCs w:val="22"/>
        </w:rPr>
        <w:t>[  ]</w:t>
      </w:r>
      <w:r>
        <w:rPr>
          <w:rFonts w:ascii="Arial" w:hAnsi="Arial" w:cs="Arial"/>
          <w:spacing w:val="-2"/>
          <w:sz w:val="22"/>
          <w:szCs w:val="22"/>
        </w:rPr>
        <w:tab/>
      </w:r>
      <w:r>
        <w:rPr>
          <w:rFonts w:ascii="Arial" w:hAnsi="Arial" w:cs="Arial"/>
          <w:sz w:val="22"/>
          <w:szCs w:val="22"/>
        </w:rPr>
        <w:t>age 16 or older and</w:t>
      </w:r>
      <w:r w:rsidRPr="00C45E1D">
        <w:rPr>
          <w:rFonts w:ascii="Arial" w:hAnsi="Arial" w:cs="Arial"/>
          <w:sz w:val="22"/>
          <w:szCs w:val="22"/>
        </w:rPr>
        <w:t xml:space="preserve"> are/were in a dating relationship</w:t>
      </w:r>
      <w:r>
        <w:rPr>
          <w:rFonts w:ascii="Arial" w:hAnsi="Arial" w:cs="Arial"/>
          <w:sz w:val="22"/>
          <w:szCs w:val="22"/>
        </w:rPr>
        <w:t xml:space="preserve">, </w:t>
      </w:r>
      <w:r w:rsidRPr="007D19E6">
        <w:rPr>
          <w:rFonts w:ascii="Arial" w:hAnsi="Arial" w:cs="Arial"/>
          <w:sz w:val="22"/>
          <w:szCs w:val="22"/>
        </w:rPr>
        <w:t>and</w:t>
      </w:r>
      <w:r>
        <w:rPr>
          <w:rFonts w:ascii="Arial" w:hAnsi="Arial" w:cs="Arial"/>
          <w:i/>
          <w:sz w:val="22"/>
          <w:szCs w:val="22"/>
        </w:rPr>
        <w:t xml:space="preserve"> </w:t>
      </w:r>
      <w:r>
        <w:rPr>
          <w:rFonts w:ascii="Arial" w:hAnsi="Arial" w:cs="Arial"/>
          <w:sz w:val="22"/>
          <w:szCs w:val="22"/>
        </w:rPr>
        <w:t>are currently residing together or resided together in the past.</w:t>
      </w:r>
    </w:p>
    <w:p w14:paraId="74DEEDF4" w14:textId="77777777" w:rsidR="00D24372" w:rsidRDefault="00D24372" w:rsidP="00D24372">
      <w:pPr>
        <w:spacing w:before="80"/>
        <w:ind w:left="3067" w:hanging="360"/>
      </w:pPr>
      <w:r>
        <w:rPr>
          <w:rFonts w:ascii="Arial" w:hAnsi="Arial" w:cs="Arial"/>
          <w:sz w:val="22"/>
          <w:szCs w:val="22"/>
        </w:rPr>
        <w:t>[  ]</w:t>
      </w:r>
      <w:r>
        <w:rPr>
          <w:rFonts w:ascii="Arial" w:hAnsi="Arial" w:cs="Arial"/>
          <w:spacing w:val="-2"/>
          <w:sz w:val="22"/>
          <w:szCs w:val="22"/>
        </w:rPr>
        <w:tab/>
      </w:r>
      <w:r w:rsidRPr="00C45E1D">
        <w:rPr>
          <w:rFonts w:ascii="Arial" w:hAnsi="Arial" w:cs="Arial"/>
          <w:sz w:val="22"/>
          <w:szCs w:val="22"/>
        </w:rPr>
        <w:t xml:space="preserve">age 16 or older </w:t>
      </w:r>
      <w:r>
        <w:rPr>
          <w:rFonts w:ascii="Arial" w:hAnsi="Arial" w:cs="Arial"/>
          <w:sz w:val="22"/>
          <w:szCs w:val="22"/>
        </w:rPr>
        <w:t>and</w:t>
      </w:r>
      <w:r w:rsidRPr="00C45E1D">
        <w:rPr>
          <w:rFonts w:ascii="Arial" w:hAnsi="Arial" w:cs="Arial"/>
          <w:sz w:val="22"/>
          <w:szCs w:val="22"/>
        </w:rPr>
        <w:t xml:space="preserve"> are/were in a dating relationship</w:t>
      </w:r>
      <w:r>
        <w:rPr>
          <w:rFonts w:ascii="Arial" w:hAnsi="Arial" w:cs="Arial"/>
          <w:sz w:val="22"/>
          <w:szCs w:val="22"/>
        </w:rPr>
        <w:t xml:space="preserve">, but have </w:t>
      </w:r>
      <w:r w:rsidRPr="005A4D9A">
        <w:rPr>
          <w:rFonts w:ascii="Arial" w:hAnsi="Arial" w:cs="Arial"/>
          <w:i/>
          <w:sz w:val="22"/>
          <w:szCs w:val="22"/>
        </w:rPr>
        <w:t>never</w:t>
      </w:r>
      <w:r>
        <w:rPr>
          <w:rFonts w:ascii="Arial" w:hAnsi="Arial" w:cs="Arial"/>
          <w:sz w:val="22"/>
          <w:szCs w:val="22"/>
        </w:rPr>
        <w:t xml:space="preserve"> resided together.</w:t>
      </w:r>
    </w:p>
    <w:p w14:paraId="275B929E" w14:textId="77777777" w:rsidR="0016609A" w:rsidRDefault="001A466B">
      <w:pPr>
        <w:tabs>
          <w:tab w:val="left" w:pos="9360"/>
        </w:tabs>
        <w:spacing w:before="120"/>
        <w:ind w:left="907" w:hanging="360"/>
        <w:rPr>
          <w:rFonts w:ascii="Arial" w:hAnsi="Arial" w:cs="Arial"/>
          <w:sz w:val="22"/>
          <w:szCs w:val="22"/>
          <w:u w:val="single"/>
        </w:rPr>
      </w:pPr>
      <w:r>
        <w:rPr>
          <w:rFonts w:ascii="Arial" w:hAnsi="Arial" w:cs="Arial"/>
          <w:sz w:val="22"/>
          <w:szCs w:val="22"/>
        </w:rPr>
        <w:t>[  ]</w:t>
      </w:r>
      <w:r w:rsidR="0016609A">
        <w:rPr>
          <w:rFonts w:ascii="Arial" w:hAnsi="Arial" w:cs="Arial"/>
          <w:sz w:val="22"/>
          <w:szCs w:val="22"/>
        </w:rPr>
        <w:tab/>
        <w:t xml:space="preserve">Other findings: </w:t>
      </w:r>
      <w:r w:rsidR="0016609A">
        <w:rPr>
          <w:rFonts w:ascii="Arial" w:hAnsi="Arial" w:cs="Arial"/>
          <w:sz w:val="22"/>
          <w:szCs w:val="22"/>
          <w:u w:val="single"/>
        </w:rPr>
        <w:tab/>
      </w:r>
    </w:p>
    <w:p w14:paraId="7F147D4E" w14:textId="77777777" w:rsidR="0016609A" w:rsidRDefault="0016609A">
      <w:pPr>
        <w:tabs>
          <w:tab w:val="left" w:pos="9360"/>
        </w:tabs>
        <w:spacing w:before="120"/>
        <w:ind w:left="907"/>
        <w:rPr>
          <w:rFonts w:ascii="Arial" w:hAnsi="Arial" w:cs="Arial"/>
          <w:sz w:val="22"/>
          <w:szCs w:val="22"/>
          <w:u w:val="single"/>
        </w:rPr>
      </w:pPr>
      <w:r>
        <w:rPr>
          <w:rFonts w:ascii="Arial" w:hAnsi="Arial" w:cs="Arial"/>
          <w:sz w:val="22"/>
          <w:szCs w:val="22"/>
          <w:u w:val="single"/>
        </w:rPr>
        <w:tab/>
      </w:r>
    </w:p>
    <w:p w14:paraId="5018053B" w14:textId="77777777" w:rsidR="0016609A" w:rsidRDefault="0016609A">
      <w:pPr>
        <w:tabs>
          <w:tab w:val="left" w:pos="9360"/>
        </w:tabs>
        <w:spacing w:before="120"/>
        <w:ind w:left="907"/>
        <w:rPr>
          <w:rFonts w:ascii="Arial" w:hAnsi="Arial" w:cs="Arial"/>
          <w:sz w:val="22"/>
          <w:szCs w:val="22"/>
          <w:u w:val="single"/>
        </w:rPr>
      </w:pPr>
      <w:r>
        <w:rPr>
          <w:rFonts w:ascii="Arial" w:hAnsi="Arial" w:cs="Arial"/>
          <w:sz w:val="22"/>
          <w:szCs w:val="22"/>
          <w:u w:val="single"/>
        </w:rPr>
        <w:tab/>
      </w:r>
    </w:p>
    <w:p w14:paraId="448D97DA" w14:textId="77777777" w:rsidR="0016609A" w:rsidRDefault="0016609A">
      <w:pPr>
        <w:pStyle w:val="ListParagraph"/>
        <w:numPr>
          <w:ilvl w:val="0"/>
          <w:numId w:val="24"/>
        </w:numPr>
        <w:tabs>
          <w:tab w:val="left" w:pos="0"/>
        </w:tabs>
        <w:suppressAutoHyphens/>
        <w:spacing w:before="360"/>
        <w:ind w:left="0"/>
        <w:outlineLvl w:val="0"/>
        <w:rPr>
          <w:rFonts w:ascii="Arial" w:hAnsi="Arial" w:cs="Arial"/>
          <w:b/>
          <w:spacing w:val="-2"/>
          <w:sz w:val="28"/>
          <w:szCs w:val="28"/>
        </w:rPr>
      </w:pPr>
      <w:r>
        <w:rPr>
          <w:rFonts w:ascii="Arial" w:hAnsi="Arial" w:cs="Arial"/>
          <w:b/>
          <w:spacing w:val="-2"/>
          <w:sz w:val="28"/>
          <w:szCs w:val="28"/>
        </w:rPr>
        <w:t xml:space="preserve">Court orders to the Restrained Person listed in </w:t>
      </w:r>
      <w:r>
        <w:rPr>
          <w:rFonts w:ascii="Arial Black" w:hAnsi="Arial Black" w:cs="Arial"/>
          <w:b/>
          <w:spacing w:val="-2"/>
          <w:sz w:val="28"/>
          <w:szCs w:val="28"/>
        </w:rPr>
        <w:t>3</w:t>
      </w:r>
      <w:r>
        <w:rPr>
          <w:rFonts w:ascii="Arial" w:hAnsi="Arial" w:cs="Arial"/>
          <w:b/>
          <w:spacing w:val="-2"/>
          <w:sz w:val="28"/>
          <w:szCs w:val="28"/>
        </w:rPr>
        <w:t>:</w:t>
      </w:r>
    </w:p>
    <w:p w14:paraId="070763DC" w14:textId="77777777" w:rsidR="0016609A" w:rsidRDefault="0016609A">
      <w:pPr>
        <w:pStyle w:val="WAsectionheading"/>
        <w:ind w:left="547" w:hanging="547"/>
      </w:pPr>
      <w:r>
        <w:rPr>
          <w:rFonts w:ascii="Arial Black" w:hAnsi="Arial Black"/>
          <w:b w:val="0"/>
        </w:rPr>
        <w:t>6.</w:t>
      </w:r>
      <w:r>
        <w:rPr>
          <w:rFonts w:ascii="Arial Black" w:hAnsi="Arial Black"/>
        </w:rPr>
        <w:t xml:space="preserve"> </w:t>
      </w:r>
      <w:r>
        <w:rPr>
          <w:rFonts w:ascii="Arial Black" w:hAnsi="Arial Black"/>
        </w:rPr>
        <w:tab/>
      </w:r>
      <w:r>
        <w:t>Do not disturb</w:t>
      </w:r>
    </w:p>
    <w:p w14:paraId="418EA459" w14:textId="77777777" w:rsidR="0016609A" w:rsidRDefault="001A466B">
      <w:pPr>
        <w:spacing w:before="120"/>
        <w:ind w:left="907" w:hanging="360"/>
        <w:rPr>
          <w:rFonts w:ascii="Arial" w:hAnsi="Arial" w:cs="Arial"/>
          <w:sz w:val="22"/>
          <w:szCs w:val="22"/>
        </w:rPr>
      </w:pPr>
      <w:r>
        <w:rPr>
          <w:rFonts w:ascii="Arial" w:hAnsi="Arial" w:cs="Arial"/>
          <w:sz w:val="22"/>
          <w:szCs w:val="22"/>
        </w:rPr>
        <w:t>[  ]</w:t>
      </w:r>
      <w:r w:rsidR="0016609A">
        <w:rPr>
          <w:rFonts w:ascii="Arial" w:hAnsi="Arial" w:cs="Arial"/>
          <w:sz w:val="22"/>
          <w:szCs w:val="22"/>
        </w:rPr>
        <w:tab/>
      </w:r>
      <w:r w:rsidR="00AF38C1">
        <w:rPr>
          <w:rFonts w:ascii="Arial" w:hAnsi="Arial" w:cs="Arial"/>
          <w:sz w:val="22"/>
          <w:szCs w:val="22"/>
        </w:rPr>
        <w:t>No request</w:t>
      </w:r>
      <w:r w:rsidR="00E84AB1">
        <w:rPr>
          <w:rFonts w:ascii="Arial" w:hAnsi="Arial" w:cs="Arial"/>
          <w:sz w:val="22"/>
          <w:szCs w:val="22"/>
        </w:rPr>
        <w:t xml:space="preserve"> made.</w:t>
      </w:r>
      <w:r w:rsidR="00AF38C1">
        <w:rPr>
          <w:rFonts w:ascii="Arial" w:hAnsi="Arial" w:cs="Arial"/>
          <w:sz w:val="22"/>
          <w:szCs w:val="22"/>
        </w:rPr>
        <w:t xml:space="preserve"> </w:t>
      </w:r>
    </w:p>
    <w:p w14:paraId="1843B15E" w14:textId="77777777" w:rsidR="00E84AB1" w:rsidRDefault="001A466B">
      <w:pPr>
        <w:spacing w:before="120"/>
        <w:ind w:left="907" w:hanging="360"/>
        <w:rPr>
          <w:rFonts w:ascii="Arial" w:hAnsi="Arial" w:cs="Arial"/>
          <w:sz w:val="22"/>
          <w:szCs w:val="22"/>
        </w:rPr>
      </w:pPr>
      <w:r w:rsidRPr="00830BA7">
        <w:rPr>
          <w:rFonts w:ascii="Arial" w:hAnsi="Arial" w:cs="Arial"/>
          <w:sz w:val="22"/>
          <w:szCs w:val="22"/>
        </w:rPr>
        <w:t>[  ]</w:t>
      </w:r>
      <w:r w:rsidR="00E84AB1">
        <w:rPr>
          <w:rFonts w:ascii="Arial" w:hAnsi="Arial" w:cs="Arial"/>
        </w:rPr>
        <w:tab/>
      </w:r>
      <w:r w:rsidR="00E84AB1" w:rsidRPr="0056511B">
        <w:rPr>
          <w:rFonts w:ascii="Arial" w:hAnsi="Arial" w:cs="Arial"/>
          <w:sz w:val="22"/>
          <w:szCs w:val="22"/>
        </w:rPr>
        <w:t>Request denied</w:t>
      </w:r>
      <w:r w:rsidR="00E84AB1">
        <w:rPr>
          <w:rFonts w:ascii="Arial" w:hAnsi="Arial" w:cs="Arial"/>
        </w:rPr>
        <w:t>.</w:t>
      </w:r>
    </w:p>
    <w:p w14:paraId="77F81E1D" w14:textId="77777777" w:rsidR="0016609A" w:rsidRDefault="001A466B">
      <w:pPr>
        <w:spacing w:before="120"/>
        <w:ind w:left="907" w:hanging="360"/>
        <w:rPr>
          <w:rFonts w:ascii="Arial" w:hAnsi="Arial" w:cs="Arial"/>
          <w:spacing w:val="-2"/>
          <w:sz w:val="22"/>
          <w:szCs w:val="22"/>
        </w:rPr>
      </w:pPr>
      <w:r>
        <w:rPr>
          <w:rFonts w:ascii="Arial" w:hAnsi="Arial" w:cs="Arial"/>
          <w:sz w:val="22"/>
          <w:szCs w:val="22"/>
        </w:rPr>
        <w:t>[  ]</w:t>
      </w:r>
      <w:r w:rsidR="0016609A">
        <w:rPr>
          <w:rFonts w:ascii="Arial" w:hAnsi="Arial" w:cs="Arial"/>
          <w:sz w:val="22"/>
          <w:szCs w:val="22"/>
        </w:rPr>
        <w:tab/>
      </w:r>
      <w:r w:rsidR="0016609A">
        <w:rPr>
          <w:rFonts w:ascii="Arial" w:hAnsi="Arial" w:cs="Arial"/>
          <w:spacing w:val="-2"/>
          <w:sz w:val="22"/>
          <w:szCs w:val="22"/>
        </w:rPr>
        <w:t>The Restrained Person</w:t>
      </w:r>
      <w:r w:rsidR="0016609A">
        <w:rPr>
          <w:rFonts w:ascii="Arial" w:hAnsi="Arial" w:cs="Arial"/>
          <w:i/>
          <w:spacing w:val="-2"/>
          <w:sz w:val="22"/>
          <w:szCs w:val="22"/>
        </w:rPr>
        <w:t xml:space="preserve"> </w:t>
      </w:r>
      <w:r w:rsidR="0016609A">
        <w:rPr>
          <w:rFonts w:ascii="Arial" w:hAnsi="Arial" w:cs="Arial"/>
          <w:spacing w:val="-2"/>
          <w:sz w:val="22"/>
          <w:szCs w:val="22"/>
        </w:rPr>
        <w:t xml:space="preserve">must not disturb </w:t>
      </w:r>
      <w:r w:rsidR="0016609A">
        <w:rPr>
          <w:rFonts w:ascii="Arial" w:hAnsi="Arial" w:cs="Arial"/>
          <w:sz w:val="22"/>
          <w:szCs w:val="22"/>
        </w:rPr>
        <w:t xml:space="preserve">the peace of the </w:t>
      </w:r>
      <w:r w:rsidR="0016609A">
        <w:rPr>
          <w:rFonts w:ascii="Arial" w:hAnsi="Arial" w:cs="Arial"/>
          <w:spacing w:val="-2"/>
          <w:sz w:val="22"/>
          <w:szCs w:val="22"/>
        </w:rPr>
        <w:t>Protected Person</w:t>
      </w:r>
      <w:r w:rsidR="0016609A">
        <w:rPr>
          <w:rFonts w:ascii="Arial" w:hAnsi="Arial" w:cs="Arial"/>
          <w:i/>
          <w:spacing w:val="-2"/>
          <w:sz w:val="22"/>
          <w:szCs w:val="22"/>
        </w:rPr>
        <w:t xml:space="preserve"> </w:t>
      </w:r>
      <w:r w:rsidR="0016609A">
        <w:rPr>
          <w:rFonts w:ascii="Arial" w:hAnsi="Arial" w:cs="Arial"/>
          <w:sz w:val="22"/>
          <w:szCs w:val="22"/>
        </w:rPr>
        <w:t xml:space="preserve">or of any child listed in </w:t>
      </w:r>
      <w:r w:rsidR="0016609A">
        <w:rPr>
          <w:rFonts w:ascii="Arial Black" w:hAnsi="Arial Black" w:cs="Arial"/>
          <w:sz w:val="22"/>
          <w:szCs w:val="22"/>
        </w:rPr>
        <w:t>4</w:t>
      </w:r>
      <w:r w:rsidR="0016609A">
        <w:rPr>
          <w:rFonts w:ascii="Arial" w:hAnsi="Arial" w:cs="Arial"/>
          <w:sz w:val="22"/>
          <w:szCs w:val="22"/>
        </w:rPr>
        <w:t xml:space="preserve">. </w:t>
      </w:r>
    </w:p>
    <w:p w14:paraId="04A83CDE" w14:textId="77777777" w:rsidR="0016609A" w:rsidRDefault="0016609A">
      <w:pPr>
        <w:pStyle w:val="WAsectionheading"/>
        <w:ind w:left="547" w:hanging="547"/>
      </w:pPr>
      <w:r>
        <w:rPr>
          <w:rFonts w:ascii="Arial Black" w:hAnsi="Arial Black"/>
          <w:b w:val="0"/>
        </w:rPr>
        <w:t>7.</w:t>
      </w:r>
      <w:r>
        <w:rPr>
          <w:rFonts w:ascii="Arial Black" w:hAnsi="Arial Black"/>
        </w:rPr>
        <w:t xml:space="preserve"> </w:t>
      </w:r>
      <w:r>
        <w:rPr>
          <w:rFonts w:ascii="Arial Black" w:hAnsi="Arial Black"/>
        </w:rPr>
        <w:tab/>
      </w:r>
      <w:r>
        <w:t>Stay away</w:t>
      </w:r>
    </w:p>
    <w:p w14:paraId="4533CDB7" w14:textId="77777777" w:rsidR="0016609A" w:rsidRDefault="001A466B">
      <w:pPr>
        <w:spacing w:before="120"/>
        <w:ind w:left="907" w:hanging="360"/>
        <w:rPr>
          <w:rFonts w:ascii="Arial" w:hAnsi="Arial" w:cs="Arial"/>
          <w:sz w:val="22"/>
          <w:szCs w:val="22"/>
        </w:rPr>
      </w:pPr>
      <w:r>
        <w:rPr>
          <w:rFonts w:ascii="Arial" w:hAnsi="Arial" w:cs="Arial"/>
          <w:sz w:val="22"/>
          <w:szCs w:val="22"/>
        </w:rPr>
        <w:t>[  ]</w:t>
      </w:r>
      <w:r w:rsidR="0016609A">
        <w:rPr>
          <w:rFonts w:ascii="Arial" w:hAnsi="Arial" w:cs="Arial"/>
          <w:sz w:val="22"/>
          <w:szCs w:val="22"/>
        </w:rPr>
        <w:tab/>
      </w:r>
      <w:r w:rsidR="00E84AB1">
        <w:rPr>
          <w:rFonts w:ascii="Arial" w:hAnsi="Arial" w:cs="Arial"/>
          <w:sz w:val="22"/>
          <w:szCs w:val="22"/>
        </w:rPr>
        <w:t>No request made</w:t>
      </w:r>
      <w:r w:rsidR="0016609A">
        <w:rPr>
          <w:rFonts w:ascii="Arial" w:hAnsi="Arial" w:cs="Arial"/>
          <w:sz w:val="22"/>
          <w:szCs w:val="22"/>
        </w:rPr>
        <w:t>.</w:t>
      </w:r>
    </w:p>
    <w:p w14:paraId="6F67C0BE" w14:textId="77777777" w:rsidR="00E84AB1" w:rsidRPr="0056511B" w:rsidRDefault="001A466B">
      <w:pPr>
        <w:spacing w:before="120"/>
        <w:ind w:left="907" w:hanging="360"/>
        <w:rPr>
          <w:rFonts w:ascii="Arial" w:hAnsi="Arial" w:cs="Arial"/>
          <w:sz w:val="22"/>
          <w:szCs w:val="22"/>
        </w:rPr>
      </w:pPr>
      <w:r>
        <w:rPr>
          <w:rFonts w:ascii="Arial" w:hAnsi="Arial" w:cs="Arial"/>
          <w:sz w:val="22"/>
          <w:szCs w:val="22"/>
        </w:rPr>
        <w:t>[  ]</w:t>
      </w:r>
      <w:r w:rsidR="00E84AB1" w:rsidRPr="0056511B">
        <w:rPr>
          <w:rFonts w:ascii="Arial" w:hAnsi="Arial" w:cs="Arial"/>
          <w:sz w:val="22"/>
          <w:szCs w:val="22"/>
        </w:rPr>
        <w:tab/>
        <w:t>Request denied.</w:t>
      </w:r>
    </w:p>
    <w:p w14:paraId="7A5A1C00" w14:textId="77777777" w:rsidR="0016609A" w:rsidRDefault="001A466B">
      <w:pPr>
        <w:spacing w:before="120"/>
        <w:ind w:left="907" w:hanging="360"/>
        <w:rPr>
          <w:rFonts w:ascii="Arial" w:hAnsi="Arial" w:cs="Arial"/>
          <w:sz w:val="22"/>
          <w:szCs w:val="22"/>
        </w:rPr>
      </w:pPr>
      <w:r>
        <w:rPr>
          <w:rFonts w:ascii="Arial" w:hAnsi="Arial" w:cs="Arial"/>
          <w:sz w:val="22"/>
          <w:szCs w:val="22"/>
        </w:rPr>
        <w:t>[  ]</w:t>
      </w:r>
      <w:r w:rsidR="0016609A">
        <w:rPr>
          <w:rFonts w:ascii="Arial" w:hAnsi="Arial" w:cs="Arial"/>
          <w:sz w:val="22"/>
          <w:szCs w:val="22"/>
        </w:rPr>
        <w:tab/>
      </w:r>
      <w:r w:rsidR="0016609A">
        <w:rPr>
          <w:rFonts w:ascii="Arial" w:hAnsi="Arial" w:cs="Arial"/>
          <w:spacing w:val="-2"/>
          <w:sz w:val="22"/>
          <w:szCs w:val="22"/>
        </w:rPr>
        <w:t>The Restrained Person</w:t>
      </w:r>
      <w:r w:rsidR="0016609A">
        <w:rPr>
          <w:rFonts w:ascii="Arial" w:hAnsi="Arial" w:cs="Arial"/>
          <w:i/>
          <w:spacing w:val="-2"/>
          <w:sz w:val="22"/>
          <w:szCs w:val="22"/>
        </w:rPr>
        <w:t xml:space="preserve"> </w:t>
      </w:r>
      <w:r w:rsidR="0016609A">
        <w:rPr>
          <w:rFonts w:ascii="Arial" w:hAnsi="Arial" w:cs="Arial"/>
          <w:spacing w:val="-2"/>
          <w:sz w:val="22"/>
          <w:szCs w:val="22"/>
        </w:rPr>
        <w:t>must not go onto the grounds of or enter the</w:t>
      </w:r>
      <w:r w:rsidR="0016609A">
        <w:rPr>
          <w:rFonts w:ascii="Arial" w:hAnsi="Arial" w:cs="Arial"/>
          <w:spacing w:val="-4"/>
          <w:sz w:val="22"/>
          <w:szCs w:val="22"/>
        </w:rPr>
        <w:t xml:space="preserve"> Protected Person’s </w:t>
      </w:r>
      <w:r w:rsidR="0016609A">
        <w:rPr>
          <w:rFonts w:ascii="Arial" w:hAnsi="Arial" w:cs="Arial"/>
          <w:spacing w:val="-2"/>
          <w:sz w:val="22"/>
          <w:szCs w:val="22"/>
        </w:rPr>
        <w:t xml:space="preserve">home, workplace, or school, and the daycare or school of any child listed </w:t>
      </w:r>
      <w:r w:rsidR="0016609A">
        <w:rPr>
          <w:rFonts w:ascii="Arial" w:hAnsi="Arial" w:cs="Arial"/>
          <w:sz w:val="22"/>
          <w:szCs w:val="22"/>
        </w:rPr>
        <w:t xml:space="preserve">in </w:t>
      </w:r>
      <w:r w:rsidR="0016609A">
        <w:rPr>
          <w:rFonts w:ascii="Arial Black" w:hAnsi="Arial Black" w:cs="Arial"/>
          <w:sz w:val="22"/>
          <w:szCs w:val="22"/>
        </w:rPr>
        <w:t>4</w:t>
      </w:r>
      <w:r w:rsidR="0016609A">
        <w:rPr>
          <w:rFonts w:ascii="Arial" w:hAnsi="Arial" w:cs="Arial"/>
          <w:sz w:val="22"/>
          <w:szCs w:val="22"/>
        </w:rPr>
        <w:t>.</w:t>
      </w:r>
    </w:p>
    <w:p w14:paraId="6DF12A40" w14:textId="77777777" w:rsidR="0016609A" w:rsidRDefault="001A466B" w:rsidP="001A466B">
      <w:pPr>
        <w:tabs>
          <w:tab w:val="left" w:pos="9270"/>
        </w:tabs>
        <w:suppressAutoHyphens/>
        <w:spacing w:before="120"/>
        <w:ind w:left="907" w:hanging="360"/>
        <w:rPr>
          <w:rFonts w:ascii="Arial" w:hAnsi="Arial" w:cs="Arial"/>
          <w:spacing w:val="-2"/>
          <w:sz w:val="22"/>
          <w:szCs w:val="22"/>
        </w:rPr>
      </w:pPr>
      <w:r>
        <w:rPr>
          <w:rFonts w:ascii="Arial" w:hAnsi="Arial" w:cs="Arial"/>
          <w:sz w:val="22"/>
          <w:szCs w:val="22"/>
        </w:rPr>
        <w:t>[  ]</w:t>
      </w:r>
      <w:r w:rsidR="0016609A">
        <w:rPr>
          <w:rFonts w:ascii="Arial" w:hAnsi="Arial" w:cs="Arial"/>
          <w:spacing w:val="-2"/>
          <w:sz w:val="22"/>
          <w:szCs w:val="22"/>
        </w:rPr>
        <w:tab/>
        <w:t>The Restrained Person</w:t>
      </w:r>
      <w:r w:rsidR="0016609A">
        <w:rPr>
          <w:rFonts w:ascii="Arial" w:hAnsi="Arial" w:cs="Arial"/>
          <w:i/>
          <w:spacing w:val="-2"/>
          <w:sz w:val="22"/>
          <w:szCs w:val="22"/>
        </w:rPr>
        <w:t xml:space="preserve"> </w:t>
      </w:r>
      <w:r w:rsidR="0016609A">
        <w:rPr>
          <w:rFonts w:ascii="Arial" w:hAnsi="Arial" w:cs="Arial"/>
          <w:spacing w:val="-2"/>
          <w:sz w:val="22"/>
          <w:szCs w:val="22"/>
        </w:rPr>
        <w:t xml:space="preserve">must not knowingly go or stay within </w:t>
      </w:r>
      <w:r w:rsidR="0016609A">
        <w:rPr>
          <w:rFonts w:ascii="Arial" w:hAnsi="Arial" w:cs="Arial"/>
          <w:spacing w:val="-2"/>
          <w:sz w:val="22"/>
          <w:szCs w:val="22"/>
          <w:u w:val="single"/>
        </w:rPr>
        <w:tab/>
      </w:r>
      <w:r w:rsidR="0016609A">
        <w:rPr>
          <w:rFonts w:ascii="Arial" w:hAnsi="Arial" w:cs="Arial"/>
          <w:spacing w:val="-2"/>
          <w:sz w:val="22"/>
          <w:szCs w:val="22"/>
        </w:rPr>
        <w:t xml:space="preserve"> feet of the Protected Person’s home, workplace, or school, or the daycare or school of any child listed in </w:t>
      </w:r>
      <w:r w:rsidR="0016609A">
        <w:rPr>
          <w:rFonts w:ascii="Arial Black" w:hAnsi="Arial Black" w:cs="Arial"/>
          <w:sz w:val="22"/>
          <w:szCs w:val="22"/>
        </w:rPr>
        <w:t>4</w:t>
      </w:r>
      <w:r w:rsidR="0016609A">
        <w:rPr>
          <w:rFonts w:ascii="Arial" w:hAnsi="Arial" w:cs="Arial"/>
          <w:sz w:val="22"/>
          <w:szCs w:val="22"/>
        </w:rPr>
        <w:t>.</w:t>
      </w:r>
      <w:r w:rsidR="0016609A">
        <w:rPr>
          <w:rFonts w:ascii="Arial" w:hAnsi="Arial" w:cs="Arial"/>
          <w:spacing w:val="-2"/>
          <w:sz w:val="22"/>
          <w:szCs w:val="22"/>
        </w:rPr>
        <w:t xml:space="preserve"> </w:t>
      </w:r>
    </w:p>
    <w:p w14:paraId="57EEDC00" w14:textId="77777777" w:rsidR="0016609A" w:rsidRDefault="0016609A">
      <w:pPr>
        <w:pStyle w:val="WAsectionheading"/>
        <w:ind w:left="547" w:hanging="547"/>
      </w:pPr>
      <w:r>
        <w:rPr>
          <w:rFonts w:ascii="Arial Black" w:hAnsi="Arial Black"/>
          <w:b w:val="0"/>
        </w:rPr>
        <w:t>8.</w:t>
      </w:r>
      <w:r>
        <w:rPr>
          <w:rFonts w:ascii="Arial Black" w:hAnsi="Arial Black"/>
        </w:rPr>
        <w:t xml:space="preserve"> </w:t>
      </w:r>
      <w:r>
        <w:rPr>
          <w:rFonts w:ascii="Arial Black" w:hAnsi="Arial Black"/>
        </w:rPr>
        <w:tab/>
      </w:r>
      <w:r>
        <w:t xml:space="preserve">Do not hurt or threaten </w:t>
      </w:r>
    </w:p>
    <w:p w14:paraId="017AC47F" w14:textId="77777777" w:rsidR="0016609A" w:rsidRPr="00830BA7" w:rsidRDefault="001A466B">
      <w:pPr>
        <w:spacing w:before="120"/>
        <w:ind w:left="907" w:hanging="360"/>
        <w:rPr>
          <w:rFonts w:ascii="Arial" w:hAnsi="Arial" w:cs="Arial"/>
          <w:sz w:val="22"/>
          <w:szCs w:val="22"/>
        </w:rPr>
      </w:pPr>
      <w:r w:rsidRPr="00830BA7">
        <w:rPr>
          <w:rFonts w:ascii="Arial" w:hAnsi="Arial" w:cs="Arial"/>
          <w:sz w:val="22"/>
          <w:szCs w:val="22"/>
        </w:rPr>
        <w:t>[  ]</w:t>
      </w:r>
      <w:r w:rsidR="0016609A" w:rsidRPr="00830BA7">
        <w:rPr>
          <w:rFonts w:ascii="Arial" w:hAnsi="Arial" w:cs="Arial"/>
          <w:sz w:val="22"/>
          <w:szCs w:val="22"/>
        </w:rPr>
        <w:tab/>
      </w:r>
      <w:r w:rsidR="00E84AB1" w:rsidRPr="00830BA7">
        <w:rPr>
          <w:rFonts w:ascii="Arial" w:hAnsi="Arial" w:cs="Arial"/>
          <w:sz w:val="22"/>
          <w:szCs w:val="22"/>
        </w:rPr>
        <w:t>No request made</w:t>
      </w:r>
      <w:r w:rsidR="0016609A" w:rsidRPr="00830BA7">
        <w:rPr>
          <w:rFonts w:ascii="Arial" w:hAnsi="Arial" w:cs="Arial"/>
          <w:sz w:val="22"/>
          <w:szCs w:val="22"/>
        </w:rPr>
        <w:t>.</w:t>
      </w:r>
    </w:p>
    <w:p w14:paraId="5DD0DD1B" w14:textId="77777777" w:rsidR="00E84AB1" w:rsidRDefault="001A466B">
      <w:pPr>
        <w:spacing w:before="120"/>
        <w:ind w:left="907" w:hanging="360"/>
        <w:rPr>
          <w:rFonts w:ascii="Arial" w:hAnsi="Arial" w:cs="Arial"/>
          <w:sz w:val="22"/>
          <w:szCs w:val="22"/>
        </w:rPr>
      </w:pPr>
      <w:r w:rsidRPr="00830BA7">
        <w:rPr>
          <w:rFonts w:ascii="Arial" w:hAnsi="Arial" w:cs="Arial"/>
          <w:sz w:val="22"/>
          <w:szCs w:val="22"/>
        </w:rPr>
        <w:t>[  ]</w:t>
      </w:r>
      <w:r w:rsidR="00E84AB1">
        <w:rPr>
          <w:rFonts w:ascii="Arial" w:hAnsi="Arial" w:cs="Arial"/>
        </w:rPr>
        <w:tab/>
      </w:r>
      <w:r w:rsidR="00E84AB1" w:rsidRPr="00D37567">
        <w:rPr>
          <w:rFonts w:ascii="Arial" w:hAnsi="Arial" w:cs="Arial"/>
          <w:sz w:val="22"/>
          <w:szCs w:val="22"/>
        </w:rPr>
        <w:t>Request denied</w:t>
      </w:r>
      <w:r w:rsidR="00E84AB1">
        <w:rPr>
          <w:rFonts w:ascii="Arial" w:hAnsi="Arial" w:cs="Arial"/>
        </w:rPr>
        <w:t>.</w:t>
      </w:r>
    </w:p>
    <w:p w14:paraId="30BF2BA7" w14:textId="77777777" w:rsidR="0016609A" w:rsidRDefault="001A466B">
      <w:pPr>
        <w:tabs>
          <w:tab w:val="left" w:pos="6480"/>
          <w:tab w:val="right" w:pos="9360"/>
        </w:tabs>
        <w:suppressAutoHyphens/>
        <w:spacing w:before="120"/>
        <w:ind w:left="907" w:hanging="360"/>
        <w:rPr>
          <w:rFonts w:ascii="Arial" w:hAnsi="Arial" w:cs="Arial"/>
          <w:spacing w:val="-2"/>
          <w:sz w:val="22"/>
          <w:szCs w:val="22"/>
        </w:rPr>
      </w:pPr>
      <w:r>
        <w:rPr>
          <w:rFonts w:ascii="Arial" w:hAnsi="Arial" w:cs="Arial"/>
          <w:sz w:val="22"/>
          <w:szCs w:val="22"/>
        </w:rPr>
        <w:t>[  ]</w:t>
      </w:r>
      <w:r w:rsidR="0016609A">
        <w:rPr>
          <w:rFonts w:ascii="Arial" w:hAnsi="Arial" w:cs="Arial"/>
          <w:sz w:val="22"/>
          <w:szCs w:val="22"/>
        </w:rPr>
        <w:tab/>
      </w:r>
      <w:r w:rsidR="0016609A">
        <w:rPr>
          <w:rFonts w:ascii="Arial" w:hAnsi="Arial" w:cs="Arial"/>
          <w:spacing w:val="-2"/>
          <w:sz w:val="22"/>
          <w:szCs w:val="22"/>
        </w:rPr>
        <w:t>The Restrained Person must not:</w:t>
      </w:r>
    </w:p>
    <w:p w14:paraId="30FA789D" w14:textId="77777777" w:rsidR="0016609A" w:rsidRDefault="0016609A">
      <w:pPr>
        <w:pStyle w:val="ListParagraph"/>
        <w:numPr>
          <w:ilvl w:val="0"/>
          <w:numId w:val="28"/>
        </w:numPr>
        <w:tabs>
          <w:tab w:val="left" w:pos="1260"/>
        </w:tabs>
        <w:suppressAutoHyphens/>
        <w:spacing w:before="40"/>
        <w:ind w:left="1267" w:hanging="288"/>
        <w:rPr>
          <w:rFonts w:ascii="Arial" w:hAnsi="Arial" w:cs="Arial"/>
          <w:spacing w:val="-2"/>
          <w:sz w:val="22"/>
          <w:szCs w:val="22"/>
        </w:rPr>
      </w:pPr>
      <w:r>
        <w:rPr>
          <w:rFonts w:ascii="Arial" w:hAnsi="Arial" w:cs="Arial"/>
          <w:spacing w:val="-2"/>
          <w:sz w:val="22"/>
          <w:szCs w:val="22"/>
        </w:rPr>
        <w:t>Assault, harass, stalk</w:t>
      </w:r>
      <w:r w:rsidR="00BB3199">
        <w:rPr>
          <w:rFonts w:ascii="Arial" w:hAnsi="Arial" w:cs="Arial"/>
          <w:spacing w:val="-2"/>
          <w:sz w:val="22"/>
          <w:szCs w:val="22"/>
        </w:rPr>
        <w:t>,</w:t>
      </w:r>
      <w:r>
        <w:rPr>
          <w:rFonts w:ascii="Arial" w:hAnsi="Arial" w:cs="Arial"/>
          <w:spacing w:val="-2"/>
          <w:sz w:val="22"/>
          <w:szCs w:val="22"/>
        </w:rPr>
        <w:t xml:space="preserve"> or molest the Protected Person or any child listed in </w:t>
      </w:r>
      <w:r>
        <w:rPr>
          <w:rFonts w:ascii="Arial Black" w:hAnsi="Arial Black" w:cs="Arial"/>
          <w:sz w:val="22"/>
          <w:szCs w:val="22"/>
        </w:rPr>
        <w:t>4</w:t>
      </w:r>
      <w:r>
        <w:rPr>
          <w:rFonts w:ascii="Arial" w:hAnsi="Arial" w:cs="Arial"/>
          <w:spacing w:val="-2"/>
          <w:sz w:val="22"/>
          <w:szCs w:val="22"/>
        </w:rPr>
        <w:t>; or</w:t>
      </w:r>
    </w:p>
    <w:p w14:paraId="13F1FBCD" w14:textId="77777777" w:rsidR="0016609A" w:rsidRDefault="0016609A">
      <w:pPr>
        <w:pStyle w:val="ListParagraph"/>
        <w:numPr>
          <w:ilvl w:val="0"/>
          <w:numId w:val="28"/>
        </w:numPr>
        <w:tabs>
          <w:tab w:val="left" w:pos="1260"/>
        </w:tabs>
        <w:suppressAutoHyphens/>
        <w:spacing w:before="40"/>
        <w:ind w:left="1267" w:hanging="288"/>
        <w:rPr>
          <w:rFonts w:ascii="Arial" w:hAnsi="Arial" w:cs="Arial"/>
          <w:spacing w:val="-2"/>
          <w:sz w:val="22"/>
          <w:szCs w:val="22"/>
        </w:rPr>
      </w:pPr>
      <w:r>
        <w:rPr>
          <w:rFonts w:ascii="Arial" w:hAnsi="Arial" w:cs="Arial"/>
          <w:spacing w:val="-2"/>
          <w:sz w:val="22"/>
          <w:szCs w:val="22"/>
        </w:rPr>
        <w:t xml:space="preserve">Use, try to use, or threaten to use physical force against the Protected Person or children that would reasonably be expected to cause bodily injury.  </w:t>
      </w:r>
    </w:p>
    <w:p w14:paraId="45559601" w14:textId="77777777" w:rsidR="0016609A" w:rsidRDefault="0016609A">
      <w:pPr>
        <w:pStyle w:val="WAsectionheading"/>
        <w:ind w:left="547" w:hanging="547"/>
        <w:rPr>
          <w:spacing w:val="-2"/>
        </w:rPr>
      </w:pPr>
      <w:r>
        <w:rPr>
          <w:rFonts w:ascii="Arial Black" w:hAnsi="Arial Black"/>
          <w:b w:val="0"/>
        </w:rPr>
        <w:t>9.</w:t>
      </w:r>
      <w:r>
        <w:rPr>
          <w:rFonts w:ascii="Arial Black" w:hAnsi="Arial Black"/>
        </w:rPr>
        <w:t xml:space="preserve"> </w:t>
      </w:r>
      <w:r>
        <w:rPr>
          <w:rFonts w:ascii="Arial Black" w:hAnsi="Arial Black"/>
        </w:rPr>
        <w:tab/>
      </w:r>
      <w:r>
        <w:t>Surrender</w:t>
      </w:r>
      <w:r>
        <w:rPr>
          <w:spacing w:val="-2"/>
        </w:rPr>
        <w:t xml:space="preserve"> w</w:t>
      </w:r>
      <w:r>
        <w:t>eapons</w:t>
      </w:r>
      <w:r>
        <w:rPr>
          <w:i/>
        </w:rPr>
        <w:t xml:space="preserve"> </w:t>
      </w:r>
    </w:p>
    <w:p w14:paraId="7F68767B" w14:textId="77777777" w:rsidR="00231A23" w:rsidRDefault="001A466B" w:rsidP="00231A23">
      <w:pPr>
        <w:spacing w:before="120"/>
        <w:ind w:left="907" w:hanging="360"/>
        <w:rPr>
          <w:rFonts w:ascii="Arial" w:hAnsi="Arial" w:cs="Arial"/>
          <w:sz w:val="22"/>
          <w:szCs w:val="22"/>
        </w:rPr>
      </w:pPr>
      <w:r>
        <w:rPr>
          <w:rFonts w:ascii="Arial" w:hAnsi="Arial" w:cs="Arial"/>
          <w:sz w:val="22"/>
          <w:szCs w:val="22"/>
        </w:rPr>
        <w:t>[  ]</w:t>
      </w:r>
      <w:r w:rsidR="0016609A">
        <w:rPr>
          <w:rFonts w:ascii="Arial" w:hAnsi="Arial" w:cs="Arial"/>
          <w:sz w:val="22"/>
          <w:szCs w:val="22"/>
        </w:rPr>
        <w:tab/>
        <w:t>Does not apply.</w:t>
      </w:r>
      <w:r w:rsidR="00231A23" w:rsidRPr="00231A23">
        <w:rPr>
          <w:rFonts w:ascii="Arial" w:hAnsi="Arial" w:cs="Arial"/>
          <w:sz w:val="22"/>
          <w:szCs w:val="22"/>
        </w:rPr>
        <w:t xml:space="preserve"> </w:t>
      </w:r>
      <w:r w:rsidR="00231A23">
        <w:rPr>
          <w:rFonts w:ascii="Arial" w:hAnsi="Arial" w:cs="Arial"/>
          <w:sz w:val="22"/>
          <w:szCs w:val="22"/>
        </w:rPr>
        <w:t xml:space="preserve">No order entered in </w:t>
      </w:r>
      <w:r w:rsidR="00D37567">
        <w:rPr>
          <w:rFonts w:ascii="Arial" w:hAnsi="Arial" w:cs="Arial"/>
          <w:sz w:val="22"/>
          <w:szCs w:val="22"/>
        </w:rPr>
        <w:t>s</w:t>
      </w:r>
      <w:r w:rsidR="00231A23">
        <w:rPr>
          <w:rFonts w:ascii="Arial" w:hAnsi="Arial" w:cs="Arial"/>
          <w:sz w:val="22"/>
          <w:szCs w:val="22"/>
        </w:rPr>
        <w:t xml:space="preserve">ection </w:t>
      </w:r>
      <w:r w:rsidR="00231A23" w:rsidRPr="00D37567">
        <w:rPr>
          <w:rFonts w:ascii="Arial Black" w:hAnsi="Arial Black" w:cs="Arial"/>
          <w:sz w:val="22"/>
          <w:szCs w:val="22"/>
        </w:rPr>
        <w:t>8</w:t>
      </w:r>
      <w:r w:rsidR="00231A23">
        <w:rPr>
          <w:rFonts w:ascii="Arial" w:hAnsi="Arial" w:cs="Arial"/>
          <w:sz w:val="22"/>
          <w:szCs w:val="22"/>
        </w:rPr>
        <w:t xml:space="preserve"> and no request made.</w:t>
      </w:r>
    </w:p>
    <w:p w14:paraId="65964FE2" w14:textId="77777777" w:rsidR="00FD26E7" w:rsidRDefault="001A466B" w:rsidP="0056511B">
      <w:pPr>
        <w:spacing w:before="120"/>
        <w:ind w:left="907" w:hanging="360"/>
        <w:rPr>
          <w:rFonts w:ascii="Arial" w:hAnsi="Arial" w:cs="Arial"/>
        </w:rPr>
      </w:pPr>
      <w:r>
        <w:rPr>
          <w:rFonts w:ascii="Arial" w:hAnsi="Arial" w:cs="Arial"/>
          <w:sz w:val="22"/>
          <w:szCs w:val="22"/>
        </w:rPr>
        <w:t>[  ]</w:t>
      </w:r>
      <w:r w:rsidR="00231A23">
        <w:rPr>
          <w:rFonts w:ascii="Arial" w:hAnsi="Arial" w:cs="Arial"/>
        </w:rPr>
        <w:tab/>
      </w:r>
      <w:r w:rsidR="00231A23" w:rsidRPr="00777076">
        <w:rPr>
          <w:rFonts w:ascii="Arial" w:hAnsi="Arial" w:cs="Arial"/>
          <w:sz w:val="22"/>
          <w:szCs w:val="22"/>
        </w:rPr>
        <w:t>Request denied</w:t>
      </w:r>
      <w:r w:rsidR="00231A23">
        <w:rPr>
          <w:rFonts w:ascii="Arial" w:hAnsi="Arial" w:cs="Arial"/>
          <w:sz w:val="22"/>
          <w:szCs w:val="22"/>
        </w:rPr>
        <w:t xml:space="preserve"> and surrender of weapons not required</w:t>
      </w:r>
      <w:r w:rsidR="00231A23">
        <w:rPr>
          <w:rFonts w:ascii="Arial" w:hAnsi="Arial" w:cs="Arial"/>
        </w:rPr>
        <w:t>.</w:t>
      </w:r>
    </w:p>
    <w:p w14:paraId="52836D0A" w14:textId="77777777" w:rsidR="0016609A" w:rsidRDefault="001A466B" w:rsidP="0056511B">
      <w:pPr>
        <w:spacing w:before="120"/>
        <w:ind w:left="907" w:hanging="360"/>
        <w:rPr>
          <w:rFonts w:ascii="Arial" w:hAnsi="Arial" w:cs="Arial"/>
          <w:spacing w:val="-2"/>
          <w:sz w:val="22"/>
          <w:szCs w:val="22"/>
        </w:rPr>
      </w:pPr>
      <w:r>
        <w:rPr>
          <w:rFonts w:ascii="Arial" w:hAnsi="Arial" w:cs="Arial"/>
          <w:sz w:val="22"/>
          <w:szCs w:val="22"/>
        </w:rPr>
        <w:lastRenderedPageBreak/>
        <w:t>[  ]</w:t>
      </w:r>
      <w:r w:rsidR="0016609A">
        <w:rPr>
          <w:rFonts w:ascii="Arial" w:hAnsi="Arial" w:cs="Arial"/>
        </w:rPr>
        <w:tab/>
      </w:r>
      <w:r w:rsidR="0016609A">
        <w:rPr>
          <w:rFonts w:ascii="Arial" w:hAnsi="Arial" w:cs="Arial"/>
          <w:spacing w:val="-2"/>
          <w:sz w:val="22"/>
          <w:szCs w:val="22"/>
        </w:rPr>
        <w:t xml:space="preserve">The Restrained Person must follow the </w:t>
      </w:r>
      <w:r w:rsidR="0016609A">
        <w:rPr>
          <w:rFonts w:ascii="Arial" w:hAnsi="Arial" w:cs="Arial"/>
          <w:b/>
          <w:i/>
          <w:spacing w:val="-2"/>
          <w:sz w:val="22"/>
          <w:szCs w:val="22"/>
        </w:rPr>
        <w:t>Order to Surrender Weapons</w:t>
      </w:r>
      <w:r w:rsidR="0016609A">
        <w:rPr>
          <w:rFonts w:ascii="Arial" w:hAnsi="Arial" w:cs="Arial"/>
          <w:spacing w:val="-2"/>
          <w:sz w:val="22"/>
          <w:szCs w:val="22"/>
        </w:rPr>
        <w:t xml:space="preserve"> </w:t>
      </w:r>
      <w:r w:rsidR="0016609A">
        <w:rPr>
          <w:rFonts w:ascii="Arial" w:hAnsi="Arial" w:cs="Arial"/>
          <w:b/>
          <w:i/>
          <w:spacing w:val="-2"/>
          <w:sz w:val="22"/>
          <w:szCs w:val="22"/>
        </w:rPr>
        <w:t>Issued Without Notice</w:t>
      </w:r>
      <w:r w:rsidR="0016609A">
        <w:rPr>
          <w:rFonts w:ascii="Arial" w:hAnsi="Arial" w:cs="Arial"/>
          <w:b/>
          <w:spacing w:val="-2"/>
          <w:sz w:val="22"/>
          <w:szCs w:val="22"/>
        </w:rPr>
        <w:t xml:space="preserve"> </w:t>
      </w:r>
      <w:r w:rsidR="0016609A">
        <w:rPr>
          <w:rFonts w:ascii="Arial" w:hAnsi="Arial" w:cs="Arial"/>
          <w:spacing w:val="-2"/>
          <w:sz w:val="22"/>
          <w:szCs w:val="22"/>
        </w:rPr>
        <w:t xml:space="preserve">(form All Cases 2-030) signed by the court and filed separately.  </w:t>
      </w:r>
    </w:p>
    <w:p w14:paraId="16FAED9B" w14:textId="77777777" w:rsidR="0016609A" w:rsidRDefault="0016609A">
      <w:pPr>
        <w:tabs>
          <w:tab w:val="right" w:pos="9360"/>
        </w:tabs>
        <w:suppressAutoHyphens/>
        <w:spacing w:before="120"/>
        <w:ind w:left="907"/>
        <w:rPr>
          <w:rFonts w:ascii="Arial" w:hAnsi="Arial" w:cs="Arial"/>
          <w:sz w:val="22"/>
          <w:szCs w:val="22"/>
        </w:rPr>
      </w:pPr>
      <w:r>
        <w:rPr>
          <w:rFonts w:ascii="Arial" w:hAnsi="Arial" w:cs="Arial"/>
          <w:b/>
          <w:spacing w:val="-2"/>
          <w:sz w:val="22"/>
          <w:szCs w:val="22"/>
        </w:rPr>
        <w:t>Findings</w:t>
      </w:r>
      <w:r>
        <w:rPr>
          <w:rFonts w:ascii="Arial" w:hAnsi="Arial" w:cs="Arial"/>
          <w:spacing w:val="-2"/>
          <w:sz w:val="22"/>
          <w:szCs w:val="22"/>
        </w:rPr>
        <w:t xml:space="preserve"> – The court finds</w:t>
      </w:r>
      <w:r>
        <w:t xml:space="preserve"> </w:t>
      </w:r>
      <w:r>
        <w:rPr>
          <w:rFonts w:ascii="Arial" w:hAnsi="Arial" w:cs="Arial"/>
          <w:spacing w:val="-2"/>
          <w:sz w:val="22"/>
          <w:szCs w:val="22"/>
        </w:rPr>
        <w:t>irreparable injury could result if this order is not issued until the time for response has elapsed.</w:t>
      </w:r>
    </w:p>
    <w:p w14:paraId="337A0609" w14:textId="77777777" w:rsidR="001E3170" w:rsidRPr="0056511B" w:rsidRDefault="0016609A" w:rsidP="001E3170">
      <w:pPr>
        <w:pStyle w:val="WAsectionheading"/>
        <w:ind w:left="547" w:hanging="547"/>
        <w:rPr>
          <w:spacing w:val="-2"/>
        </w:rPr>
      </w:pPr>
      <w:r>
        <w:rPr>
          <w:rFonts w:ascii="Arial Black" w:hAnsi="Arial Black"/>
          <w:b w:val="0"/>
        </w:rPr>
        <w:t>10.</w:t>
      </w:r>
      <w:r>
        <w:rPr>
          <w:rFonts w:ascii="Arial Black" w:hAnsi="Arial Black"/>
        </w:rPr>
        <w:t xml:space="preserve"> </w:t>
      </w:r>
      <w:r>
        <w:rPr>
          <w:rFonts w:ascii="Arial Black" w:hAnsi="Arial Black"/>
        </w:rPr>
        <w:tab/>
      </w:r>
      <w:r w:rsidR="001E3170">
        <w:rPr>
          <w:spacing w:val="-2"/>
        </w:rPr>
        <w:t>Care and safety of children until the hearing</w:t>
      </w:r>
    </w:p>
    <w:p w14:paraId="6B465FFB" w14:textId="77777777" w:rsidR="00791F0A" w:rsidRDefault="001A466B" w:rsidP="00791F0A">
      <w:pPr>
        <w:spacing w:before="120"/>
        <w:ind w:left="907" w:hanging="360"/>
        <w:rPr>
          <w:rFonts w:ascii="Arial" w:hAnsi="Arial" w:cs="Arial"/>
          <w:sz w:val="22"/>
          <w:szCs w:val="22"/>
        </w:rPr>
      </w:pPr>
      <w:r>
        <w:rPr>
          <w:rFonts w:ascii="Arial" w:hAnsi="Arial" w:cs="Arial"/>
          <w:sz w:val="22"/>
          <w:szCs w:val="22"/>
        </w:rPr>
        <w:t>[  ]</w:t>
      </w:r>
      <w:r w:rsidR="00791F0A">
        <w:rPr>
          <w:rFonts w:ascii="Arial" w:hAnsi="Arial" w:cs="Arial"/>
          <w:sz w:val="22"/>
          <w:szCs w:val="22"/>
        </w:rPr>
        <w:tab/>
        <w:t>No request made.</w:t>
      </w:r>
    </w:p>
    <w:p w14:paraId="05DD22CA" w14:textId="77777777" w:rsidR="00791F0A" w:rsidRDefault="001A466B" w:rsidP="00791F0A">
      <w:pPr>
        <w:spacing w:before="120"/>
        <w:ind w:left="907" w:hanging="360"/>
        <w:rPr>
          <w:rFonts w:ascii="Arial" w:hAnsi="Arial" w:cs="Arial"/>
          <w:sz w:val="22"/>
          <w:szCs w:val="22"/>
        </w:rPr>
      </w:pPr>
      <w:r w:rsidRPr="00830BA7">
        <w:rPr>
          <w:rFonts w:ascii="Arial" w:hAnsi="Arial" w:cs="Arial"/>
          <w:sz w:val="22"/>
          <w:szCs w:val="22"/>
        </w:rPr>
        <w:t>[  ]</w:t>
      </w:r>
      <w:r w:rsidR="00791F0A">
        <w:rPr>
          <w:rFonts w:ascii="Arial" w:hAnsi="Arial" w:cs="Arial"/>
        </w:rPr>
        <w:tab/>
      </w:r>
      <w:r w:rsidR="00791F0A" w:rsidRPr="00777076">
        <w:rPr>
          <w:rFonts w:ascii="Arial" w:hAnsi="Arial" w:cs="Arial"/>
          <w:sz w:val="22"/>
          <w:szCs w:val="22"/>
        </w:rPr>
        <w:t>Request denied</w:t>
      </w:r>
      <w:r w:rsidR="00791F0A">
        <w:rPr>
          <w:rFonts w:ascii="Arial" w:hAnsi="Arial" w:cs="Arial"/>
        </w:rPr>
        <w:t>.</w:t>
      </w:r>
    </w:p>
    <w:p w14:paraId="0F8C4394" w14:textId="77777777" w:rsidR="0016609A" w:rsidRDefault="001A466B">
      <w:pPr>
        <w:pStyle w:val="PL-Level1indentbelowbubble"/>
        <w:tabs>
          <w:tab w:val="left" w:pos="8280"/>
        </w:tabs>
        <w:spacing w:before="120"/>
        <w:ind w:left="907"/>
        <w:rPr>
          <w:rFonts w:ascii="Arial" w:hAnsi="Arial" w:cs="Arial"/>
        </w:rPr>
      </w:pPr>
      <w:r>
        <w:rPr>
          <w:rFonts w:ascii="Arial" w:hAnsi="Arial" w:cs="Arial"/>
        </w:rPr>
        <w:t>[  ]</w:t>
      </w:r>
      <w:r w:rsidR="0016609A">
        <w:rPr>
          <w:rFonts w:ascii="Arial" w:hAnsi="Arial" w:cs="Arial"/>
        </w:rPr>
        <w:tab/>
      </w:r>
      <w:r w:rsidR="0016609A">
        <w:rPr>
          <w:i/>
          <w:spacing w:val="-2"/>
        </w:rPr>
        <w:t>(Name/s):</w:t>
      </w:r>
      <w:r w:rsidR="0016609A">
        <w:rPr>
          <w:spacing w:val="-2"/>
        </w:rPr>
        <w:t xml:space="preserve"> </w:t>
      </w:r>
      <w:r w:rsidR="0016609A">
        <w:rPr>
          <w:spacing w:val="-2"/>
          <w:u w:val="single"/>
        </w:rPr>
        <w:tab/>
      </w:r>
      <w:r w:rsidR="0016609A">
        <w:rPr>
          <w:spacing w:val="-2"/>
        </w:rPr>
        <w:t xml:space="preserve"> </w:t>
      </w:r>
      <w:r w:rsidR="0016609A">
        <w:rPr>
          <w:rFonts w:ascii="Arial" w:hAnsi="Arial" w:cs="Arial"/>
        </w:rPr>
        <w:t xml:space="preserve">must not take the children listed in </w:t>
      </w:r>
      <w:r w:rsidR="0016609A">
        <w:rPr>
          <w:rFonts w:ascii="Arial Black" w:hAnsi="Arial Black" w:cs="Arial"/>
        </w:rPr>
        <w:t>4</w:t>
      </w:r>
      <w:r w:rsidR="0016609A">
        <w:rPr>
          <w:rFonts w:ascii="Arial" w:hAnsi="Arial" w:cs="Arial"/>
        </w:rPr>
        <w:t xml:space="preserve"> out of Washington state.</w:t>
      </w:r>
    </w:p>
    <w:p w14:paraId="13092DFB" w14:textId="77777777" w:rsidR="0016609A" w:rsidRDefault="001A466B">
      <w:pPr>
        <w:tabs>
          <w:tab w:val="left" w:pos="1170"/>
          <w:tab w:val="right" w:pos="9360"/>
        </w:tabs>
        <w:spacing w:before="120"/>
        <w:ind w:left="907" w:hanging="360"/>
        <w:rPr>
          <w:rFonts w:ascii="Arial" w:hAnsi="Arial" w:cs="Arial"/>
          <w:sz w:val="22"/>
          <w:szCs w:val="22"/>
        </w:rPr>
      </w:pPr>
      <w:r>
        <w:rPr>
          <w:rFonts w:ascii="Arial" w:hAnsi="Arial" w:cs="Arial"/>
          <w:sz w:val="22"/>
          <w:szCs w:val="22"/>
        </w:rPr>
        <w:t>[  ]</w:t>
      </w:r>
      <w:r w:rsidR="0016609A">
        <w:rPr>
          <w:rFonts w:ascii="Arial" w:hAnsi="Arial" w:cs="Arial"/>
          <w:spacing w:val="-2"/>
          <w:sz w:val="22"/>
          <w:szCs w:val="22"/>
        </w:rPr>
        <w:tab/>
        <w:t>Until the hearing, t</w:t>
      </w:r>
      <w:r w:rsidR="0016609A">
        <w:rPr>
          <w:rFonts w:ascii="Arial" w:hAnsi="Arial" w:cs="Arial"/>
          <w:sz w:val="22"/>
          <w:szCs w:val="22"/>
        </w:rPr>
        <w:t xml:space="preserve">he children listed in </w:t>
      </w:r>
      <w:r w:rsidR="0016609A">
        <w:rPr>
          <w:rFonts w:ascii="Arial Black" w:hAnsi="Arial Black" w:cs="Arial"/>
          <w:sz w:val="22"/>
          <w:szCs w:val="22"/>
        </w:rPr>
        <w:t>4</w:t>
      </w:r>
      <w:r w:rsidR="0016609A">
        <w:rPr>
          <w:rFonts w:ascii="Arial" w:hAnsi="Arial" w:cs="Arial"/>
          <w:sz w:val="22"/>
          <w:szCs w:val="22"/>
        </w:rPr>
        <w:t xml:space="preserve"> will live with </w:t>
      </w:r>
      <w:r w:rsidR="0016609A">
        <w:rPr>
          <w:rFonts w:ascii="Arial" w:hAnsi="Arial" w:cs="Arial"/>
          <w:i/>
          <w:spacing w:val="-2"/>
          <w:sz w:val="22"/>
          <w:szCs w:val="22"/>
        </w:rPr>
        <w:t>(name):</w:t>
      </w:r>
      <w:r w:rsidR="0016609A">
        <w:rPr>
          <w:rFonts w:ascii="Arial" w:hAnsi="Arial" w:cs="Arial"/>
          <w:spacing w:val="-2"/>
          <w:sz w:val="22"/>
          <w:szCs w:val="22"/>
        </w:rPr>
        <w:t xml:space="preserve"> </w:t>
      </w:r>
      <w:r w:rsidR="0016609A">
        <w:rPr>
          <w:rFonts w:ascii="Arial" w:hAnsi="Arial" w:cs="Arial"/>
          <w:sz w:val="22"/>
          <w:szCs w:val="22"/>
          <w:u w:val="single"/>
        </w:rPr>
        <w:tab/>
      </w:r>
    </w:p>
    <w:p w14:paraId="6235A5E9" w14:textId="77777777" w:rsidR="0016609A" w:rsidRDefault="001A466B">
      <w:pPr>
        <w:pStyle w:val="PL-Level1indentbelowbubble"/>
        <w:tabs>
          <w:tab w:val="right" w:pos="9360"/>
        </w:tabs>
        <w:spacing w:before="120"/>
        <w:ind w:left="907"/>
        <w:rPr>
          <w:rFonts w:ascii="Arial" w:hAnsi="Arial" w:cs="Arial"/>
          <w:u w:val="single"/>
        </w:rPr>
      </w:pPr>
      <w:r>
        <w:rPr>
          <w:rFonts w:ascii="Arial" w:hAnsi="Arial" w:cs="Arial"/>
        </w:rPr>
        <w:t>[  ]</w:t>
      </w:r>
      <w:r w:rsidR="0016609A">
        <w:rPr>
          <w:rFonts w:ascii="Arial" w:hAnsi="Arial" w:cs="Arial"/>
        </w:rPr>
        <w:tab/>
        <w:t xml:space="preserve">Other: </w:t>
      </w:r>
      <w:r w:rsidR="0016609A">
        <w:rPr>
          <w:rFonts w:ascii="Arial" w:hAnsi="Arial" w:cs="Arial"/>
          <w:u w:val="single"/>
        </w:rPr>
        <w:tab/>
      </w:r>
    </w:p>
    <w:p w14:paraId="3F2AD088" w14:textId="77777777" w:rsidR="0016609A" w:rsidRDefault="0016609A">
      <w:pPr>
        <w:pStyle w:val="PL-Level1indentbelowbubble"/>
        <w:tabs>
          <w:tab w:val="right" w:pos="9360"/>
        </w:tabs>
        <w:spacing w:before="120"/>
        <w:ind w:left="907" w:firstLine="0"/>
        <w:rPr>
          <w:rFonts w:ascii="Arial" w:hAnsi="Arial" w:cs="Arial"/>
          <w:u w:val="single"/>
        </w:rPr>
      </w:pPr>
      <w:r>
        <w:rPr>
          <w:rFonts w:ascii="Arial" w:hAnsi="Arial" w:cs="Arial"/>
          <w:u w:val="single"/>
        </w:rPr>
        <w:tab/>
      </w:r>
    </w:p>
    <w:p w14:paraId="688ED908" w14:textId="77777777" w:rsidR="0016609A" w:rsidRDefault="0016609A">
      <w:pPr>
        <w:pStyle w:val="WAsectionheading"/>
        <w:ind w:left="547" w:hanging="547"/>
      </w:pPr>
      <w:r>
        <w:rPr>
          <w:rFonts w:ascii="Arial Black" w:hAnsi="Arial Black"/>
          <w:b w:val="0"/>
        </w:rPr>
        <w:t>11.</w:t>
      </w:r>
      <w:r>
        <w:rPr>
          <w:rFonts w:ascii="Arial Black" w:hAnsi="Arial Black"/>
        </w:rPr>
        <w:t xml:space="preserve"> </w:t>
      </w:r>
      <w:r>
        <w:rPr>
          <w:rFonts w:ascii="Arial Black" w:hAnsi="Arial Black"/>
        </w:rPr>
        <w:tab/>
      </w:r>
      <w:r>
        <w:t>Bond</w:t>
      </w:r>
    </w:p>
    <w:p w14:paraId="4B28E9C3" w14:textId="77777777" w:rsidR="0016609A" w:rsidRDefault="001A466B">
      <w:pPr>
        <w:spacing w:before="120"/>
        <w:ind w:left="907" w:hanging="360"/>
        <w:rPr>
          <w:rFonts w:ascii="Arial" w:hAnsi="Arial" w:cs="Arial"/>
          <w:spacing w:val="-2"/>
          <w:sz w:val="22"/>
          <w:szCs w:val="22"/>
        </w:rPr>
      </w:pPr>
      <w:r>
        <w:rPr>
          <w:rFonts w:ascii="Arial" w:hAnsi="Arial" w:cs="Arial"/>
          <w:sz w:val="22"/>
          <w:szCs w:val="22"/>
        </w:rPr>
        <w:t>[  ]</w:t>
      </w:r>
      <w:r w:rsidR="0016609A">
        <w:rPr>
          <w:rFonts w:ascii="Arial" w:hAnsi="Arial" w:cs="Arial"/>
          <w:sz w:val="22"/>
          <w:szCs w:val="22"/>
        </w:rPr>
        <w:tab/>
      </w:r>
      <w:r w:rsidR="0016609A">
        <w:rPr>
          <w:rFonts w:ascii="Arial" w:hAnsi="Arial" w:cs="Arial"/>
          <w:spacing w:val="-2"/>
          <w:sz w:val="22"/>
          <w:szCs w:val="22"/>
        </w:rPr>
        <w:t>No bond or security is required.</w:t>
      </w:r>
    </w:p>
    <w:p w14:paraId="7B9CC038" w14:textId="77777777" w:rsidR="0016609A" w:rsidRDefault="001A466B">
      <w:pPr>
        <w:tabs>
          <w:tab w:val="left" w:pos="3600"/>
          <w:tab w:val="left" w:pos="6120"/>
          <w:tab w:val="right" w:pos="9360"/>
        </w:tabs>
        <w:spacing w:before="120"/>
        <w:ind w:left="907" w:hanging="360"/>
        <w:rPr>
          <w:rFonts w:ascii="Arial" w:hAnsi="Arial" w:cs="Arial"/>
          <w:spacing w:val="-2"/>
          <w:sz w:val="22"/>
          <w:szCs w:val="22"/>
          <w:u w:val="single"/>
        </w:rPr>
      </w:pPr>
      <w:r>
        <w:rPr>
          <w:rFonts w:ascii="Arial" w:hAnsi="Arial" w:cs="Arial"/>
          <w:sz w:val="22"/>
          <w:szCs w:val="22"/>
        </w:rPr>
        <w:t>[  ]</w:t>
      </w:r>
      <w:r w:rsidR="0016609A">
        <w:rPr>
          <w:rFonts w:ascii="Arial" w:hAnsi="Arial" w:cs="Arial"/>
          <w:sz w:val="22"/>
          <w:szCs w:val="22"/>
        </w:rPr>
        <w:tab/>
      </w:r>
      <w:r w:rsidR="0016609A">
        <w:rPr>
          <w:rFonts w:ascii="Arial" w:hAnsi="Arial" w:cs="Arial"/>
          <w:i/>
          <w:sz w:val="22"/>
          <w:szCs w:val="22"/>
        </w:rPr>
        <w:t>(Name):</w:t>
      </w:r>
      <w:r w:rsidR="0016609A">
        <w:rPr>
          <w:rFonts w:ascii="Arial" w:hAnsi="Arial" w:cs="Arial"/>
          <w:sz w:val="22"/>
          <w:szCs w:val="22"/>
        </w:rPr>
        <w:t xml:space="preserve"> </w:t>
      </w:r>
      <w:r w:rsidR="0016609A">
        <w:rPr>
          <w:rFonts w:ascii="Arial" w:hAnsi="Arial" w:cs="Arial"/>
          <w:sz w:val="22"/>
          <w:szCs w:val="22"/>
          <w:u w:val="single"/>
        </w:rPr>
        <w:tab/>
      </w:r>
      <w:r w:rsidR="0016609A">
        <w:rPr>
          <w:rFonts w:ascii="Arial" w:hAnsi="Arial" w:cs="Arial"/>
          <w:sz w:val="22"/>
          <w:szCs w:val="22"/>
          <w:u w:val="single"/>
        </w:rPr>
        <w:tab/>
      </w:r>
      <w:r w:rsidR="0016609A">
        <w:rPr>
          <w:rFonts w:ascii="Arial" w:hAnsi="Arial" w:cs="Arial"/>
          <w:sz w:val="22"/>
          <w:szCs w:val="22"/>
        </w:rPr>
        <w:t xml:space="preserve"> </w:t>
      </w:r>
      <w:r w:rsidR="0016609A">
        <w:rPr>
          <w:rFonts w:ascii="Arial" w:hAnsi="Arial" w:cs="Arial"/>
          <w:spacing w:val="-2"/>
          <w:sz w:val="22"/>
          <w:szCs w:val="22"/>
        </w:rPr>
        <w:t xml:space="preserve">must file a bond or post security. </w:t>
      </w:r>
      <w:r w:rsidR="0016609A">
        <w:rPr>
          <w:rFonts w:ascii="Arial" w:hAnsi="Arial" w:cs="Arial"/>
          <w:i/>
          <w:spacing w:val="-2"/>
          <w:sz w:val="22"/>
          <w:szCs w:val="22"/>
        </w:rPr>
        <w:t xml:space="preserve">Amount: </w:t>
      </w:r>
      <w:r w:rsidR="0016609A">
        <w:rPr>
          <w:rFonts w:ascii="Arial" w:hAnsi="Arial" w:cs="Arial"/>
          <w:spacing w:val="-2"/>
          <w:sz w:val="22"/>
          <w:szCs w:val="22"/>
        </w:rPr>
        <w:t xml:space="preserve"> $</w:t>
      </w:r>
      <w:r w:rsidR="0016609A">
        <w:rPr>
          <w:rFonts w:ascii="Arial" w:hAnsi="Arial" w:cs="Arial"/>
          <w:spacing w:val="-2"/>
          <w:sz w:val="22"/>
          <w:szCs w:val="22"/>
          <w:u w:val="single"/>
        </w:rPr>
        <w:tab/>
      </w:r>
      <w:r w:rsidR="0016609A">
        <w:rPr>
          <w:rFonts w:ascii="Arial" w:hAnsi="Arial" w:cs="Arial"/>
          <w:spacing w:val="-2"/>
          <w:sz w:val="22"/>
          <w:szCs w:val="22"/>
        </w:rPr>
        <w:t>.</w:t>
      </w:r>
    </w:p>
    <w:p w14:paraId="47871124" w14:textId="77777777" w:rsidR="0016609A" w:rsidRDefault="0016609A">
      <w:pPr>
        <w:pStyle w:val="WAsectionheading"/>
        <w:ind w:left="547" w:hanging="547"/>
        <w:rPr>
          <w:u w:val="single"/>
        </w:rPr>
      </w:pPr>
      <w:r>
        <w:rPr>
          <w:rFonts w:ascii="Arial Black" w:hAnsi="Arial Black"/>
          <w:b w:val="0"/>
        </w:rPr>
        <w:t>12.</w:t>
      </w:r>
      <w:r>
        <w:rPr>
          <w:rFonts w:ascii="Arial Black" w:hAnsi="Arial Black"/>
        </w:rPr>
        <w:t xml:space="preserve"> </w:t>
      </w:r>
      <w:r>
        <w:rPr>
          <w:rFonts w:ascii="Arial Black" w:hAnsi="Arial Black"/>
        </w:rPr>
        <w:tab/>
      </w:r>
      <w:r>
        <w:t xml:space="preserve">Other </w:t>
      </w:r>
      <w:r w:rsidRPr="0056511B">
        <w:rPr>
          <w:u w:val="single"/>
        </w:rPr>
        <w:t>immediate</w:t>
      </w:r>
      <w:r>
        <w:t xml:space="preserve"> orders </w:t>
      </w:r>
    </w:p>
    <w:p w14:paraId="23A96207" w14:textId="77777777" w:rsidR="0016609A" w:rsidRDefault="001A466B">
      <w:pPr>
        <w:pStyle w:val="PL-Level1indentbelowbubble"/>
        <w:spacing w:before="120"/>
        <w:ind w:left="907"/>
        <w:rPr>
          <w:rFonts w:ascii="Arial" w:hAnsi="Arial" w:cs="Arial"/>
        </w:rPr>
      </w:pPr>
      <w:r>
        <w:rPr>
          <w:rFonts w:ascii="Arial" w:hAnsi="Arial" w:cs="Arial"/>
        </w:rPr>
        <w:t>[  ]</w:t>
      </w:r>
      <w:r w:rsidR="0016609A">
        <w:rPr>
          <w:rFonts w:ascii="Arial" w:hAnsi="Arial" w:cs="Arial"/>
        </w:rPr>
        <w:tab/>
        <w:t>Does not apply.</w:t>
      </w:r>
    </w:p>
    <w:p w14:paraId="3422791D" w14:textId="77777777" w:rsidR="0016609A" w:rsidRDefault="001A466B">
      <w:pPr>
        <w:pStyle w:val="PL-Level1indentbelowbubble"/>
        <w:tabs>
          <w:tab w:val="right" w:pos="9360"/>
        </w:tabs>
        <w:spacing w:before="120"/>
        <w:ind w:left="907"/>
        <w:rPr>
          <w:rFonts w:ascii="Arial" w:hAnsi="Arial" w:cs="Arial"/>
          <w:u w:val="single"/>
        </w:rPr>
      </w:pPr>
      <w:r>
        <w:rPr>
          <w:rFonts w:ascii="Arial" w:hAnsi="Arial" w:cs="Arial"/>
        </w:rPr>
        <w:t>[  ]</w:t>
      </w:r>
      <w:r w:rsidR="0016609A">
        <w:rPr>
          <w:rFonts w:ascii="Arial" w:hAnsi="Arial" w:cs="Arial"/>
        </w:rPr>
        <w:tab/>
      </w:r>
      <w:r w:rsidR="0016609A">
        <w:rPr>
          <w:rFonts w:ascii="Arial" w:hAnsi="Arial" w:cs="Arial"/>
          <w:u w:val="single"/>
        </w:rPr>
        <w:t xml:space="preserve"> </w:t>
      </w:r>
      <w:r w:rsidR="0016609A">
        <w:rPr>
          <w:rFonts w:ascii="Arial" w:hAnsi="Arial" w:cs="Arial"/>
          <w:u w:val="single"/>
        </w:rPr>
        <w:tab/>
      </w:r>
    </w:p>
    <w:p w14:paraId="298D2DD2" w14:textId="77777777" w:rsidR="0016609A" w:rsidRDefault="0016609A">
      <w:pPr>
        <w:pStyle w:val="PL-Level1indentbelowbubble"/>
        <w:tabs>
          <w:tab w:val="right" w:pos="9360"/>
        </w:tabs>
        <w:spacing w:before="120"/>
        <w:ind w:left="907" w:firstLine="0"/>
        <w:rPr>
          <w:rFonts w:ascii="Arial" w:hAnsi="Arial" w:cs="Arial"/>
          <w:u w:val="single"/>
        </w:rPr>
      </w:pPr>
      <w:r>
        <w:rPr>
          <w:rFonts w:ascii="Arial" w:hAnsi="Arial" w:cs="Arial"/>
          <w:u w:val="single"/>
        </w:rPr>
        <w:tab/>
      </w:r>
    </w:p>
    <w:p w14:paraId="2823946D" w14:textId="77777777" w:rsidR="0016609A" w:rsidRDefault="0016609A">
      <w:pPr>
        <w:pStyle w:val="PL-Level1indentbelowbubble"/>
        <w:tabs>
          <w:tab w:val="right" w:pos="9360"/>
        </w:tabs>
        <w:spacing w:before="120"/>
        <w:ind w:left="907" w:firstLine="0"/>
        <w:rPr>
          <w:rFonts w:ascii="Arial" w:hAnsi="Arial" w:cs="Arial"/>
          <w:u w:val="single"/>
        </w:rPr>
      </w:pPr>
      <w:r>
        <w:rPr>
          <w:rFonts w:ascii="Arial" w:hAnsi="Arial" w:cs="Arial"/>
          <w:u w:val="single"/>
        </w:rPr>
        <w:tab/>
      </w:r>
    </w:p>
    <w:p w14:paraId="7801E9D8" w14:textId="77777777" w:rsidR="0016609A" w:rsidRDefault="0016609A">
      <w:pPr>
        <w:pStyle w:val="PL-Level1indentbelowbubble"/>
        <w:tabs>
          <w:tab w:val="right" w:pos="9360"/>
        </w:tabs>
        <w:spacing w:before="120"/>
        <w:ind w:left="907" w:firstLine="0"/>
        <w:rPr>
          <w:rFonts w:ascii="Arial" w:hAnsi="Arial" w:cs="Arial"/>
          <w:u w:val="single"/>
        </w:rPr>
      </w:pPr>
      <w:r>
        <w:rPr>
          <w:rFonts w:ascii="Arial" w:hAnsi="Arial" w:cs="Arial"/>
          <w:u w:val="single"/>
        </w:rPr>
        <w:tab/>
      </w:r>
    </w:p>
    <w:p w14:paraId="7C74F1E9" w14:textId="77777777" w:rsidR="0016609A" w:rsidRDefault="0016609A" w:rsidP="005A12DA">
      <w:pPr>
        <w:pStyle w:val="WAsectionheading"/>
        <w:ind w:left="540" w:hanging="540"/>
        <w:rPr>
          <w:b w:val="0"/>
          <w:sz w:val="22"/>
          <w:szCs w:val="22"/>
        </w:rPr>
      </w:pPr>
      <w:r>
        <w:rPr>
          <w:rFonts w:ascii="Arial Black" w:hAnsi="Arial Black"/>
          <w:b w:val="0"/>
        </w:rPr>
        <w:t>13.</w:t>
      </w:r>
      <w:r>
        <w:rPr>
          <w:rFonts w:ascii="Arial Black" w:hAnsi="Arial Black"/>
        </w:rPr>
        <w:t xml:space="preserve"> </w:t>
      </w:r>
      <w:r>
        <w:rPr>
          <w:rFonts w:ascii="Arial Black" w:hAnsi="Arial Black"/>
        </w:rPr>
        <w:tab/>
      </w:r>
      <w:r>
        <w:t>To the Clerk:</w:t>
      </w:r>
      <w:r>
        <w:rPr>
          <w:b w:val="0"/>
          <w:sz w:val="22"/>
          <w:szCs w:val="22"/>
        </w:rPr>
        <w:t xml:space="preserve">  Provide a copy of this order and the </w:t>
      </w:r>
      <w:r>
        <w:rPr>
          <w:b w:val="0"/>
          <w:i/>
          <w:sz w:val="22"/>
          <w:szCs w:val="22"/>
        </w:rPr>
        <w:t xml:space="preserve">Law Enforcement Information Sheet </w:t>
      </w:r>
      <w:r>
        <w:rPr>
          <w:b w:val="0"/>
          <w:sz w:val="22"/>
          <w:szCs w:val="22"/>
        </w:rPr>
        <w:t>to the agency listed below within one court day. The law enforcement agency must enter this order into the state’s database.</w:t>
      </w:r>
    </w:p>
    <w:p w14:paraId="2D716DF5" w14:textId="77777777" w:rsidR="00354EEE" w:rsidRDefault="0016609A">
      <w:pPr>
        <w:tabs>
          <w:tab w:val="right" w:pos="9360"/>
        </w:tabs>
        <w:spacing w:before="80"/>
        <w:ind w:left="547"/>
        <w:rPr>
          <w:rFonts w:ascii="Arial" w:hAnsi="Arial" w:cs="Arial"/>
          <w:sz w:val="22"/>
          <w:szCs w:val="22"/>
        </w:rPr>
      </w:pPr>
      <w:r>
        <w:rPr>
          <w:rFonts w:ascii="Arial" w:hAnsi="Arial" w:cs="Arial"/>
          <w:sz w:val="22"/>
          <w:szCs w:val="22"/>
        </w:rPr>
        <w:t xml:space="preserve">Name of law enforcement agency where the protected person lives: </w:t>
      </w:r>
    </w:p>
    <w:p w14:paraId="739422A6" w14:textId="77777777" w:rsidR="0016609A" w:rsidRDefault="0016609A">
      <w:pPr>
        <w:tabs>
          <w:tab w:val="right" w:pos="9360"/>
        </w:tabs>
        <w:spacing w:before="80"/>
        <w:ind w:left="547"/>
        <w:rPr>
          <w:rFonts w:ascii="Arial" w:hAnsi="Arial" w:cs="Arial"/>
          <w:b/>
          <w:spacing w:val="-2"/>
          <w:sz w:val="22"/>
          <w:szCs w:val="22"/>
        </w:rPr>
      </w:pPr>
      <w:r>
        <w:rPr>
          <w:rFonts w:ascii="Arial" w:hAnsi="Arial" w:cs="Arial"/>
          <w:sz w:val="22"/>
          <w:szCs w:val="22"/>
          <w:u w:val="single"/>
        </w:rPr>
        <w:tab/>
      </w:r>
    </w:p>
    <w:p w14:paraId="1502218F" w14:textId="77777777" w:rsidR="0016609A" w:rsidRDefault="0016609A">
      <w:pPr>
        <w:tabs>
          <w:tab w:val="left" w:pos="3330"/>
          <w:tab w:val="left" w:pos="7110"/>
          <w:tab w:val="left" w:pos="9360"/>
        </w:tabs>
        <w:spacing w:before="200"/>
        <w:outlineLvl w:val="0"/>
        <w:rPr>
          <w:rFonts w:ascii="Arial" w:hAnsi="Arial" w:cs="Arial"/>
          <w:b/>
          <w:spacing w:val="-2"/>
        </w:rPr>
      </w:pPr>
      <w:r>
        <w:rPr>
          <w:rFonts w:ascii="Arial" w:hAnsi="Arial" w:cs="Arial"/>
          <w:b/>
        </w:rPr>
        <w:t xml:space="preserve">Ordered. </w:t>
      </w:r>
    </w:p>
    <w:p w14:paraId="0DCE2A1E" w14:textId="521A2D83" w:rsidR="0016609A" w:rsidRDefault="00583720">
      <w:pPr>
        <w:tabs>
          <w:tab w:val="left" w:pos="3240"/>
          <w:tab w:val="left" w:pos="3600"/>
          <w:tab w:val="left" w:pos="8640"/>
        </w:tabs>
        <w:spacing w:before="360"/>
        <w:rPr>
          <w:rFonts w:ascii="Arial" w:eastAsia="Times New Roman" w:hAnsi="Arial" w:cs="Arial"/>
          <w:sz w:val="22"/>
          <w:szCs w:val="22"/>
          <w:u w:val="single"/>
        </w:rPr>
      </w:pPr>
      <w:r>
        <w:rPr>
          <w:noProof/>
        </w:rPr>
        <mc:AlternateContent>
          <mc:Choice Requires="wps">
            <w:drawing>
              <wp:anchor distT="0" distB="0" distL="114300" distR="114300" simplePos="0" relativeHeight="251658752" behindDoc="0" locked="0" layoutInCell="1" allowOverlap="1" wp14:anchorId="3DF21118" wp14:editId="12689B4A">
                <wp:simplePos x="0" y="0"/>
                <wp:positionH relativeFrom="column">
                  <wp:posOffset>2247265</wp:posOffset>
                </wp:positionH>
                <wp:positionV relativeFrom="paragraph">
                  <wp:posOffset>254000</wp:posOffset>
                </wp:positionV>
                <wp:extent cx="164465" cy="65405"/>
                <wp:effectExtent l="0" t="762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61849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95pt;margin-top:20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L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x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" fillcolor="black" stroked="f">
                <o:lock v:ext="edit" aspectratio="t"/>
              </v:shape>
            </w:pict>
          </mc:Fallback>
        </mc:AlternateContent>
      </w:r>
      <w:r w:rsidR="0016609A">
        <w:rPr>
          <w:rFonts w:ascii="Arial" w:eastAsia="Times New Roman" w:hAnsi="Arial" w:cs="Arial"/>
          <w:sz w:val="22"/>
          <w:szCs w:val="22"/>
          <w:u w:val="single"/>
        </w:rPr>
        <w:tab/>
      </w:r>
      <w:r w:rsidR="0016609A">
        <w:rPr>
          <w:rFonts w:ascii="Arial" w:eastAsia="Times New Roman" w:hAnsi="Arial" w:cs="Arial"/>
          <w:sz w:val="22"/>
          <w:szCs w:val="22"/>
        </w:rPr>
        <w:tab/>
      </w:r>
      <w:r w:rsidR="0016609A">
        <w:rPr>
          <w:rFonts w:ascii="Arial" w:eastAsia="Times New Roman" w:hAnsi="Arial" w:cs="Arial"/>
          <w:sz w:val="22"/>
          <w:szCs w:val="22"/>
          <w:u w:val="single"/>
        </w:rPr>
        <w:tab/>
      </w:r>
    </w:p>
    <w:p w14:paraId="39327918" w14:textId="77777777" w:rsidR="0016609A" w:rsidRDefault="0016609A">
      <w:pPr>
        <w:tabs>
          <w:tab w:val="left" w:pos="2160"/>
          <w:tab w:val="left" w:pos="3600"/>
        </w:tabs>
        <w:outlineLvl w:val="0"/>
        <w:rPr>
          <w:rFonts w:ascii="Arial" w:eastAsia="Times New Roman" w:hAnsi="Arial" w:cs="Arial"/>
          <w:i/>
          <w:sz w:val="20"/>
          <w:szCs w:val="20"/>
        </w:rPr>
      </w:pPr>
      <w:r>
        <w:rPr>
          <w:rFonts w:ascii="Arial" w:eastAsia="Times New Roman" w:hAnsi="Arial" w:cs="Arial"/>
          <w:i/>
          <w:sz w:val="20"/>
          <w:szCs w:val="20"/>
        </w:rPr>
        <w:t xml:space="preserve">Date </w:t>
      </w:r>
      <w:r>
        <w:rPr>
          <w:rFonts w:ascii="Arial" w:eastAsia="Times New Roman" w:hAnsi="Arial" w:cs="Arial"/>
          <w:i/>
          <w:sz w:val="20"/>
          <w:szCs w:val="20"/>
        </w:rPr>
        <w:tab/>
        <w:t>Time</w:t>
      </w:r>
      <w:r>
        <w:rPr>
          <w:rFonts w:ascii="Arial" w:eastAsia="Times New Roman" w:hAnsi="Arial" w:cs="Arial"/>
          <w:i/>
          <w:sz w:val="20"/>
          <w:szCs w:val="20"/>
        </w:rPr>
        <w:tab/>
        <w:t xml:space="preserve">Judge or Commissioner </w:t>
      </w:r>
    </w:p>
    <w:p w14:paraId="605C7066" w14:textId="77777777" w:rsidR="0016609A" w:rsidRDefault="0016609A">
      <w:pPr>
        <w:tabs>
          <w:tab w:val="left" w:pos="4860"/>
          <w:tab w:val="left" w:pos="10080"/>
        </w:tabs>
        <w:spacing w:before="240"/>
        <w:outlineLvl w:val="0"/>
        <w:rPr>
          <w:rFonts w:ascii="Arial" w:hAnsi="Arial"/>
          <w:sz w:val="20"/>
          <w:szCs w:val="20"/>
        </w:rPr>
      </w:pPr>
      <w:r>
        <w:rPr>
          <w:rFonts w:ascii="Arial" w:hAnsi="Arial" w:cs="Arial"/>
          <w:spacing w:val="-2"/>
          <w:sz w:val="22"/>
          <w:szCs w:val="22"/>
        </w:rPr>
        <w:t xml:space="preserve">Presented by:   </w:t>
      </w:r>
    </w:p>
    <w:p w14:paraId="5550DB5C" w14:textId="29C60FB5" w:rsidR="0016609A" w:rsidRDefault="00583720">
      <w:pPr>
        <w:tabs>
          <w:tab w:val="left" w:pos="0"/>
          <w:tab w:val="left" w:pos="3960"/>
          <w:tab w:val="left" w:pos="4230"/>
          <w:tab w:val="left" w:pos="7920"/>
          <w:tab w:val="left" w:pos="8190"/>
          <w:tab w:val="left" w:pos="9360"/>
        </w:tabs>
        <w:spacing w:before="240"/>
        <w:jc w:val="both"/>
        <w:rPr>
          <w:rFonts w:ascii="Arial" w:hAnsi="Arial"/>
          <w:sz w:val="20"/>
          <w:u w:val="single"/>
        </w:rPr>
      </w:pPr>
      <w:r>
        <w:rPr>
          <w:noProof/>
        </w:rPr>
        <mc:AlternateContent>
          <mc:Choice Requires="wps">
            <w:drawing>
              <wp:anchor distT="0" distB="0" distL="114300" distR="114300" simplePos="0" relativeHeight="251656704" behindDoc="0" locked="0" layoutInCell="1" allowOverlap="1" wp14:anchorId="0A869A3E" wp14:editId="10ABCC37">
                <wp:simplePos x="0" y="0"/>
                <wp:positionH relativeFrom="column">
                  <wp:posOffset>-49530</wp:posOffset>
                </wp:positionH>
                <wp:positionV relativeFrom="paragraph">
                  <wp:posOffset>154305</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EA0B5" id="Isosceles Triangle 2" o:spid="_x0000_s1026" type="#_x0000_t5" style="position:absolute;margin-left:-3.9pt;margin-top:12.1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" fillcolor="black" stroked="f">
                <o:lock v:ext="edit" aspectratio="t"/>
              </v:shape>
            </w:pict>
          </mc:Fallback>
        </mc:AlternateContent>
      </w:r>
      <w:r w:rsidR="0016609A">
        <w:rPr>
          <w:rFonts w:ascii="Arial" w:hAnsi="Arial"/>
          <w:sz w:val="20"/>
          <w:u w:val="single"/>
        </w:rPr>
        <w:tab/>
      </w:r>
      <w:r w:rsidR="0016609A">
        <w:rPr>
          <w:rFonts w:ascii="Arial" w:hAnsi="Arial"/>
          <w:sz w:val="20"/>
        </w:rPr>
        <w:tab/>
      </w:r>
      <w:r w:rsidR="0016609A">
        <w:rPr>
          <w:rFonts w:ascii="Arial" w:hAnsi="Arial"/>
          <w:sz w:val="20"/>
          <w:u w:val="single"/>
        </w:rPr>
        <w:tab/>
      </w:r>
      <w:r w:rsidR="0016609A">
        <w:rPr>
          <w:rFonts w:ascii="Arial" w:hAnsi="Arial"/>
          <w:sz w:val="20"/>
        </w:rPr>
        <w:tab/>
      </w:r>
      <w:r w:rsidR="0016609A">
        <w:rPr>
          <w:rFonts w:ascii="Arial" w:hAnsi="Arial"/>
          <w:sz w:val="20"/>
          <w:u w:val="single"/>
        </w:rPr>
        <w:tab/>
      </w:r>
    </w:p>
    <w:p w14:paraId="19FC3E41" w14:textId="77777777" w:rsidR="0016609A" w:rsidRDefault="0016609A">
      <w:pPr>
        <w:tabs>
          <w:tab w:val="left" w:pos="450"/>
          <w:tab w:val="left" w:pos="4230"/>
          <w:tab w:val="left" w:pos="8190"/>
        </w:tabs>
        <w:spacing w:before="20" w:after="360"/>
        <w:jc w:val="both"/>
        <w:rPr>
          <w:rFonts w:ascii="Arial" w:hAnsi="Arial"/>
          <w:i/>
          <w:color w:val="000000"/>
          <w:sz w:val="20"/>
          <w:szCs w:val="20"/>
        </w:rPr>
      </w:pPr>
      <w:r>
        <w:rPr>
          <w:rFonts w:ascii="Arial" w:hAnsi="Arial"/>
          <w:i/>
          <w:iCs/>
          <w:color w:val="000000"/>
          <w:sz w:val="20"/>
          <w:szCs w:val="20"/>
        </w:rPr>
        <w:t>Sign here</w:t>
      </w:r>
      <w:r>
        <w:rPr>
          <w:rFonts w:ascii="Arial" w:hAnsi="Arial"/>
          <w:i/>
          <w:iCs/>
          <w:color w:val="000000"/>
          <w:sz w:val="20"/>
          <w:szCs w:val="20"/>
        </w:rPr>
        <w:tab/>
      </w:r>
      <w:r>
        <w:rPr>
          <w:rFonts w:ascii="Arial" w:hAnsi="Arial"/>
          <w:i/>
          <w:color w:val="000000"/>
          <w:sz w:val="20"/>
          <w:szCs w:val="20"/>
        </w:rPr>
        <w:t xml:space="preserve">Print name </w:t>
      </w:r>
      <w:r>
        <w:rPr>
          <w:rFonts w:ascii="Arial" w:hAnsi="Arial"/>
          <w:i/>
          <w:iCs/>
          <w:color w:val="000000"/>
          <w:sz w:val="20"/>
          <w:szCs w:val="20"/>
        </w:rPr>
        <w:t>(if lawyer, also list WSBA #)</w:t>
      </w:r>
      <w:r>
        <w:rPr>
          <w:rFonts w:ascii="Arial" w:hAnsi="Arial"/>
          <w:i/>
          <w:color w:val="000000"/>
          <w:sz w:val="20"/>
          <w:szCs w:val="20"/>
        </w:rPr>
        <w:tab/>
        <w:t>Date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16609A" w14:paraId="56E6755E" w14:textId="77777777">
        <w:tc>
          <w:tcPr>
            <w:tcW w:w="9576" w:type="dxa"/>
            <w:shd w:val="clear" w:color="auto" w:fill="auto"/>
          </w:tcPr>
          <w:p w14:paraId="7CECF151" w14:textId="77777777" w:rsidR="0016609A" w:rsidRDefault="0016609A">
            <w:pPr>
              <w:pStyle w:val="WAsectionheading"/>
              <w:spacing w:before="80"/>
              <w:rPr>
                <w:rFonts w:ascii="Arial Narrow" w:hAnsi="Arial Narrow"/>
              </w:rPr>
            </w:pPr>
            <w:r>
              <w:rPr>
                <w:rFonts w:ascii="Arial Narrow" w:hAnsi="Arial Narrow"/>
              </w:rPr>
              <w:t xml:space="preserve">To the Protected Person:  </w:t>
            </w:r>
          </w:p>
          <w:p w14:paraId="28F2A8FD" w14:textId="77777777" w:rsidR="00155D71" w:rsidRDefault="0016609A">
            <w:pPr>
              <w:pStyle w:val="WAsectionheading"/>
              <w:spacing w:before="80"/>
              <w:rPr>
                <w:rFonts w:ascii="Arial Narrow" w:hAnsi="Arial Narrow"/>
                <w:szCs w:val="24"/>
              </w:rPr>
            </w:pPr>
            <w:r>
              <w:rPr>
                <w:rFonts w:ascii="Arial Narrow" w:hAnsi="Arial Narrow"/>
                <w:i/>
              </w:rPr>
              <w:t>Warning!</w:t>
            </w:r>
            <w:r>
              <w:rPr>
                <w:rFonts w:ascii="Arial Narrow" w:hAnsi="Arial Narrow"/>
              </w:rPr>
              <w:t xml:space="preserve">  You must have this order served on the Restrained Person before it can be enforced.</w:t>
            </w:r>
          </w:p>
          <w:p w14:paraId="0049AF6E" w14:textId="77777777" w:rsidR="00880D2D" w:rsidRDefault="00880D2D" w:rsidP="00880D2D">
            <w:pPr>
              <w:pStyle w:val="WAsectionheading"/>
              <w:spacing w:before="80"/>
              <w:rPr>
                <w:rFonts w:ascii="Arial Narrow" w:hAnsi="Arial Narrow"/>
              </w:rPr>
            </w:pPr>
            <w:r w:rsidRPr="00A70964">
              <w:rPr>
                <w:rFonts w:ascii="Arial Narrow" w:hAnsi="Arial Narrow"/>
              </w:rPr>
              <w:t xml:space="preserve">You have a right to have law enforcement serve this order free of charge if </w:t>
            </w:r>
            <w:r>
              <w:rPr>
                <w:rFonts w:ascii="Arial Narrow" w:hAnsi="Arial Narrow"/>
              </w:rPr>
              <w:t>restraints are ordered in sections 6, 7, 8, or 9 above</w:t>
            </w:r>
            <w:r w:rsidRPr="000C59E2">
              <w:rPr>
                <w:rFonts w:ascii="Arial Narrow" w:hAnsi="Arial Narrow"/>
              </w:rPr>
              <w:t>.</w:t>
            </w:r>
          </w:p>
          <w:p w14:paraId="25DBC74F" w14:textId="77777777" w:rsidR="0016609A" w:rsidRDefault="0016609A">
            <w:pPr>
              <w:numPr>
                <w:ilvl w:val="0"/>
                <w:numId w:val="20"/>
              </w:numPr>
              <w:spacing w:before="60"/>
              <w:ind w:left="245" w:right="72" w:hanging="274"/>
              <w:rPr>
                <w:rFonts w:cs="Arial"/>
                <w:spacing w:val="-2"/>
                <w:sz w:val="22"/>
                <w:szCs w:val="22"/>
              </w:rPr>
            </w:pPr>
            <w:r>
              <w:rPr>
                <w:rFonts w:cs="Arial"/>
                <w:spacing w:val="-2"/>
                <w:sz w:val="22"/>
                <w:szCs w:val="22"/>
              </w:rPr>
              <w:t xml:space="preserve">Fill out a </w:t>
            </w:r>
            <w:r>
              <w:rPr>
                <w:rFonts w:cs="Arial"/>
                <w:i/>
                <w:spacing w:val="-2"/>
                <w:sz w:val="22"/>
                <w:szCs w:val="22"/>
              </w:rPr>
              <w:t>Law Enforcement Information Sheet</w:t>
            </w:r>
            <w:r>
              <w:rPr>
                <w:rFonts w:cs="Arial"/>
                <w:spacing w:val="-2"/>
                <w:sz w:val="22"/>
                <w:szCs w:val="22"/>
              </w:rPr>
              <w:t xml:space="preserve"> (form All Cases 01.0400) and give it to the clerk. </w:t>
            </w:r>
          </w:p>
          <w:p w14:paraId="7B79EBF4" w14:textId="77777777" w:rsidR="0016609A" w:rsidRDefault="0016609A">
            <w:pPr>
              <w:numPr>
                <w:ilvl w:val="0"/>
                <w:numId w:val="20"/>
              </w:numPr>
              <w:spacing w:before="60"/>
              <w:ind w:left="245" w:right="72" w:hanging="274"/>
              <w:rPr>
                <w:rFonts w:cs="Arial"/>
                <w:spacing w:val="-2"/>
                <w:sz w:val="22"/>
                <w:szCs w:val="22"/>
              </w:rPr>
            </w:pPr>
            <w:r>
              <w:rPr>
                <w:rFonts w:cs="Arial"/>
                <w:spacing w:val="-2"/>
                <w:sz w:val="22"/>
                <w:szCs w:val="22"/>
              </w:rPr>
              <w:t xml:space="preserve">You must have this Order, and the paperwork you filed with the court to get this Order, personally served on the Restrained Person by someone 18 or older who is not a party to this case.  (Do not serve the </w:t>
            </w:r>
            <w:r>
              <w:rPr>
                <w:rFonts w:cs="Arial"/>
                <w:i/>
                <w:spacing w:val="-2"/>
                <w:sz w:val="22"/>
                <w:szCs w:val="22"/>
              </w:rPr>
              <w:t>Law Enforcement Information Sheet</w:t>
            </w:r>
            <w:r>
              <w:rPr>
                <w:rFonts w:cs="Arial"/>
                <w:spacing w:val="-2"/>
                <w:sz w:val="22"/>
                <w:szCs w:val="22"/>
              </w:rPr>
              <w:t xml:space="preserve"> on the Restrained person – it is only for law enforcement.)</w:t>
            </w:r>
          </w:p>
          <w:p w14:paraId="0F5DD818" w14:textId="77777777" w:rsidR="0016609A" w:rsidRDefault="0016609A">
            <w:pPr>
              <w:numPr>
                <w:ilvl w:val="0"/>
                <w:numId w:val="20"/>
              </w:numPr>
              <w:spacing w:before="60"/>
              <w:ind w:left="245" w:right="72" w:hanging="274"/>
              <w:rPr>
                <w:rFonts w:cs="Arial"/>
                <w:spacing w:val="-2"/>
                <w:sz w:val="22"/>
                <w:szCs w:val="22"/>
              </w:rPr>
            </w:pPr>
            <w:r>
              <w:rPr>
                <w:rFonts w:cs="Arial"/>
                <w:spacing w:val="-2"/>
                <w:sz w:val="22"/>
                <w:szCs w:val="22"/>
              </w:rPr>
              <w:t xml:space="preserve">After serving, the server fills out a </w:t>
            </w:r>
            <w:r>
              <w:rPr>
                <w:rFonts w:cs="Arial"/>
                <w:i/>
                <w:spacing w:val="-2"/>
                <w:sz w:val="22"/>
                <w:szCs w:val="22"/>
              </w:rPr>
              <w:t xml:space="preserve">Proof of Personal Service </w:t>
            </w:r>
            <w:r>
              <w:rPr>
                <w:rFonts w:cs="Arial"/>
                <w:spacing w:val="-2"/>
                <w:sz w:val="22"/>
                <w:szCs w:val="22"/>
              </w:rPr>
              <w:t>(FL All Family 101)</w:t>
            </w:r>
            <w:r>
              <w:rPr>
                <w:rFonts w:cs="Arial"/>
                <w:i/>
                <w:spacing w:val="-2"/>
                <w:sz w:val="22"/>
                <w:szCs w:val="22"/>
              </w:rPr>
              <w:t xml:space="preserve"> </w:t>
            </w:r>
            <w:r>
              <w:rPr>
                <w:rFonts w:cs="Arial"/>
                <w:spacing w:val="-2"/>
                <w:sz w:val="22"/>
                <w:szCs w:val="22"/>
              </w:rPr>
              <w:t xml:space="preserve">and gives it to you.  Then: </w:t>
            </w:r>
          </w:p>
          <w:p w14:paraId="1E37CC4A" w14:textId="77777777" w:rsidR="0016609A" w:rsidRDefault="0016609A">
            <w:pPr>
              <w:pStyle w:val="ListParagraph"/>
              <w:numPr>
                <w:ilvl w:val="0"/>
                <w:numId w:val="19"/>
              </w:numPr>
              <w:ind w:left="519" w:right="72" w:hanging="274"/>
              <w:contextualSpacing w:val="0"/>
              <w:rPr>
                <w:rFonts w:cs="Arial"/>
                <w:sz w:val="22"/>
                <w:szCs w:val="22"/>
              </w:rPr>
            </w:pPr>
            <w:r>
              <w:rPr>
                <w:rFonts w:cs="Arial"/>
                <w:sz w:val="22"/>
                <w:szCs w:val="22"/>
              </w:rPr>
              <w:t xml:space="preserve">File the original </w:t>
            </w:r>
            <w:r>
              <w:rPr>
                <w:rFonts w:cs="Arial"/>
                <w:i/>
                <w:spacing w:val="-2"/>
                <w:sz w:val="22"/>
                <w:szCs w:val="22"/>
              </w:rPr>
              <w:t xml:space="preserve">Proof of Personal Service </w:t>
            </w:r>
            <w:r>
              <w:rPr>
                <w:rFonts w:cs="Arial"/>
                <w:sz w:val="22"/>
                <w:szCs w:val="22"/>
              </w:rPr>
              <w:t xml:space="preserve">with the court clerk. </w:t>
            </w:r>
          </w:p>
          <w:p w14:paraId="5DA4F5DE" w14:textId="77777777" w:rsidR="0016609A" w:rsidRDefault="0016609A">
            <w:pPr>
              <w:pStyle w:val="ListParagraph"/>
              <w:numPr>
                <w:ilvl w:val="0"/>
                <w:numId w:val="19"/>
              </w:numPr>
              <w:ind w:left="519" w:right="72" w:hanging="274"/>
              <w:contextualSpacing w:val="0"/>
              <w:rPr>
                <w:rFonts w:cs="Arial"/>
                <w:b/>
                <w:sz w:val="22"/>
                <w:szCs w:val="22"/>
              </w:rPr>
            </w:pPr>
            <w:r>
              <w:rPr>
                <w:rFonts w:cs="Arial"/>
                <w:sz w:val="22"/>
                <w:szCs w:val="22"/>
              </w:rPr>
              <w:t xml:space="preserve">Give a copy of the </w:t>
            </w:r>
            <w:r>
              <w:rPr>
                <w:rFonts w:cs="Arial"/>
                <w:i/>
                <w:sz w:val="22"/>
                <w:szCs w:val="22"/>
              </w:rPr>
              <w:t xml:space="preserve">Proof of Personal </w:t>
            </w:r>
            <w:r>
              <w:rPr>
                <w:rFonts w:cs="Arial"/>
                <w:i/>
                <w:spacing w:val="-2"/>
                <w:sz w:val="22"/>
                <w:szCs w:val="22"/>
              </w:rPr>
              <w:t>Service</w:t>
            </w:r>
            <w:r>
              <w:rPr>
                <w:rFonts w:cs="Arial"/>
                <w:i/>
                <w:sz w:val="22"/>
                <w:szCs w:val="22"/>
              </w:rPr>
              <w:t xml:space="preserve"> </w:t>
            </w:r>
            <w:r>
              <w:rPr>
                <w:rFonts w:cs="Arial"/>
                <w:sz w:val="22"/>
                <w:szCs w:val="22"/>
              </w:rPr>
              <w:t>to the law enforcement agency listed above.</w:t>
            </w:r>
          </w:p>
          <w:p w14:paraId="1C792E53" w14:textId="77777777" w:rsidR="0016609A" w:rsidRDefault="0016609A">
            <w:pPr>
              <w:pStyle w:val="ListParagraph"/>
              <w:numPr>
                <w:ilvl w:val="0"/>
                <w:numId w:val="19"/>
              </w:numPr>
              <w:ind w:left="519" w:right="72" w:hanging="274"/>
              <w:contextualSpacing w:val="0"/>
              <w:rPr>
                <w:rFonts w:ascii="Arial" w:hAnsi="Arial"/>
                <w:color w:val="000000"/>
                <w:sz w:val="22"/>
                <w:szCs w:val="22"/>
              </w:rPr>
            </w:pPr>
            <w:r>
              <w:rPr>
                <w:sz w:val="22"/>
                <w:szCs w:val="22"/>
              </w:rPr>
              <w:t>Go to the hearing.</w:t>
            </w:r>
          </w:p>
          <w:p w14:paraId="6FF2F679" w14:textId="77777777" w:rsidR="0016609A" w:rsidRDefault="0016609A">
            <w:pPr>
              <w:pStyle w:val="ListParagraph"/>
              <w:numPr>
                <w:ilvl w:val="0"/>
                <w:numId w:val="19"/>
              </w:numPr>
              <w:spacing w:after="40"/>
              <w:ind w:left="519" w:right="72" w:hanging="274"/>
              <w:contextualSpacing w:val="0"/>
              <w:rPr>
                <w:rFonts w:ascii="Arial" w:hAnsi="Arial"/>
                <w:color w:val="000000"/>
                <w:sz w:val="22"/>
                <w:szCs w:val="22"/>
              </w:rPr>
            </w:pPr>
            <w:r>
              <w:rPr>
                <w:sz w:val="22"/>
                <w:szCs w:val="22"/>
              </w:rPr>
              <w:t>Bring proposed orders to the hearing.</w:t>
            </w:r>
          </w:p>
        </w:tc>
      </w:tr>
    </w:tbl>
    <w:p w14:paraId="62318943" w14:textId="77777777" w:rsidR="0016609A" w:rsidRPr="00880D2D" w:rsidRDefault="0016609A" w:rsidP="00880D2D">
      <w:pPr>
        <w:tabs>
          <w:tab w:val="left" w:pos="450"/>
          <w:tab w:val="left" w:pos="4230"/>
          <w:tab w:val="left" w:pos="8190"/>
        </w:tabs>
        <w:jc w:val="both"/>
        <w:rPr>
          <w:rFonts w:ascii="Arial" w:hAnsi="Arial"/>
          <w:color w:val="000000"/>
          <w:sz w:val="20"/>
          <w:szCs w:val="20"/>
        </w:rPr>
      </w:pPr>
    </w:p>
    <w:sectPr w:rsidR="0016609A" w:rsidRPr="00880D2D">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823E" w14:textId="77777777" w:rsidR="00B1216D" w:rsidRDefault="00B1216D">
      <w:r>
        <w:separator/>
      </w:r>
    </w:p>
  </w:endnote>
  <w:endnote w:type="continuationSeparator" w:id="0">
    <w:p w14:paraId="2B4909B7" w14:textId="77777777" w:rsidR="00B1216D" w:rsidRDefault="00B1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FA59" w14:textId="77777777" w:rsidR="00B1216D" w:rsidRDefault="00B12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tblBorders>
      <w:tblLook w:val="04A0" w:firstRow="1" w:lastRow="0" w:firstColumn="1" w:lastColumn="0" w:noHBand="0" w:noVBand="1"/>
    </w:tblPr>
    <w:tblGrid>
      <w:gridCol w:w="3130"/>
      <w:gridCol w:w="3129"/>
      <w:gridCol w:w="3101"/>
    </w:tblGrid>
    <w:tr w:rsidR="00B1216D" w14:paraId="56929667" w14:textId="77777777">
      <w:tc>
        <w:tcPr>
          <w:tcW w:w="3192" w:type="dxa"/>
          <w:shd w:val="clear" w:color="auto" w:fill="auto"/>
        </w:tcPr>
        <w:p w14:paraId="5FF5152C" w14:textId="77777777" w:rsidR="00B1216D" w:rsidRDefault="00B1216D">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RCW 26.26</w:t>
          </w:r>
          <w:r>
            <w:rPr>
              <w:rFonts w:ascii="Arial" w:hAnsi="Arial" w:cs="Arial"/>
              <w:sz w:val="18"/>
              <w:szCs w:val="18"/>
              <w:lang w:val="en-US"/>
            </w:rPr>
            <w:t>A.</w:t>
          </w:r>
          <w:r>
            <w:rPr>
              <w:rFonts w:ascii="Arial" w:hAnsi="Arial" w:cs="Arial"/>
              <w:sz w:val="18"/>
              <w:szCs w:val="18"/>
            </w:rPr>
            <w:t>470, 26.50; CR 65 (b)</w:t>
          </w:r>
        </w:p>
        <w:p w14:paraId="583A112C" w14:textId="77777777" w:rsidR="00B1216D" w:rsidRDefault="00B1216D">
          <w:pPr>
            <w:pStyle w:val="Footer"/>
            <w:tabs>
              <w:tab w:val="clear" w:pos="4320"/>
              <w:tab w:val="clear" w:pos="8640"/>
              <w:tab w:val="center" w:pos="4680"/>
              <w:tab w:val="right" w:pos="9360"/>
            </w:tabs>
            <w:rPr>
              <w:rFonts w:ascii="Arial" w:hAnsi="Arial" w:cs="Arial"/>
              <w:b/>
              <w:sz w:val="18"/>
              <w:szCs w:val="18"/>
            </w:rPr>
          </w:pPr>
          <w:r>
            <w:rPr>
              <w:rStyle w:val="PageNumber"/>
              <w:rFonts w:ascii="Arial" w:hAnsi="Arial" w:cs="Arial"/>
              <w:i/>
              <w:sz w:val="18"/>
              <w:szCs w:val="18"/>
            </w:rPr>
            <w:t>(</w:t>
          </w:r>
          <w:r>
            <w:rPr>
              <w:rStyle w:val="PageNumber"/>
              <w:rFonts w:ascii="Arial" w:hAnsi="Arial" w:cs="Arial"/>
              <w:i/>
              <w:sz w:val="18"/>
              <w:szCs w:val="18"/>
              <w:lang w:val="en-US"/>
            </w:rPr>
            <w:t>12/2019</w:t>
          </w:r>
          <w:r>
            <w:rPr>
              <w:rStyle w:val="PageNumber"/>
              <w:rFonts w:ascii="Arial" w:hAnsi="Arial" w:cs="Arial"/>
              <w:i/>
              <w:sz w:val="18"/>
              <w:szCs w:val="18"/>
            </w:rPr>
            <w:t xml:space="preserve">) </w:t>
          </w:r>
        </w:p>
        <w:p w14:paraId="46B1BD2B" w14:textId="77777777" w:rsidR="00B1216D" w:rsidRDefault="00B1216D">
          <w:pPr>
            <w:pStyle w:val="Footer"/>
            <w:tabs>
              <w:tab w:val="clear" w:pos="4320"/>
              <w:tab w:val="clear" w:pos="8640"/>
              <w:tab w:val="center" w:pos="4680"/>
              <w:tab w:val="right" w:pos="9360"/>
            </w:tabs>
            <w:rPr>
              <w:rFonts w:ascii="Arial" w:hAnsi="Arial" w:cs="Arial"/>
              <w:sz w:val="18"/>
              <w:szCs w:val="18"/>
              <w:lang w:val="en-US"/>
            </w:rPr>
          </w:pPr>
          <w:r>
            <w:rPr>
              <w:rFonts w:ascii="Arial" w:hAnsi="Arial" w:cs="Arial"/>
              <w:b/>
              <w:sz w:val="18"/>
              <w:szCs w:val="18"/>
              <w:lang w:val="en-US"/>
            </w:rPr>
            <w:t>FL Parentage 322</w:t>
          </w:r>
        </w:p>
      </w:tc>
      <w:tc>
        <w:tcPr>
          <w:tcW w:w="3192" w:type="dxa"/>
          <w:shd w:val="clear" w:color="auto" w:fill="auto"/>
        </w:tcPr>
        <w:p w14:paraId="2BB301F3" w14:textId="77777777" w:rsidR="00B1216D" w:rsidRDefault="00B1216D">
          <w:pPr>
            <w:pStyle w:val="Footer"/>
            <w:tabs>
              <w:tab w:val="clear" w:pos="4320"/>
              <w:tab w:val="clear" w:pos="8640"/>
              <w:tab w:val="center" w:pos="4680"/>
              <w:tab w:val="right" w:pos="9360"/>
            </w:tabs>
            <w:jc w:val="center"/>
            <w:rPr>
              <w:rStyle w:val="PageNumber"/>
              <w:rFonts w:ascii="Arial" w:hAnsi="Arial" w:cs="Arial"/>
              <w:sz w:val="18"/>
              <w:szCs w:val="18"/>
            </w:rPr>
          </w:pPr>
          <w:r>
            <w:rPr>
              <w:rFonts w:ascii="Arial" w:hAnsi="Arial" w:cs="Arial"/>
              <w:sz w:val="18"/>
              <w:szCs w:val="18"/>
            </w:rPr>
            <w:t xml:space="preserve">Immediate Restraining Order </w:t>
          </w:r>
          <w:r>
            <w:rPr>
              <w:rFonts w:ascii="Arial" w:hAnsi="Arial" w:cs="Arial"/>
              <w:sz w:val="18"/>
              <w:szCs w:val="18"/>
            </w:rPr>
            <w:br/>
          </w:r>
          <w:r>
            <w:rPr>
              <w:rStyle w:val="PageNumber"/>
              <w:rFonts w:ascii="Arial" w:hAnsi="Arial" w:cs="Arial"/>
              <w:sz w:val="18"/>
              <w:szCs w:val="18"/>
            </w:rPr>
            <w:t>(Ex Parte) and Hearing Notice</w:t>
          </w:r>
        </w:p>
        <w:p w14:paraId="0D5E8D44" w14:textId="23C7932D" w:rsidR="00B1216D" w:rsidRDefault="00B1216D">
          <w:pPr>
            <w:pStyle w:val="Footer"/>
            <w:tabs>
              <w:tab w:val="clear" w:pos="4320"/>
              <w:tab w:val="clear" w:pos="8640"/>
              <w:tab w:val="center" w:pos="4680"/>
              <w:tab w:val="right" w:pos="9360"/>
            </w:tabs>
            <w:jc w:val="center"/>
            <w:rPr>
              <w:b/>
            </w:rPr>
          </w:pPr>
          <w:r>
            <w:rPr>
              <w:rFonts w:ascii="Arial" w:hAnsi="Arial" w:cs="Arial"/>
              <w:sz w:val="18"/>
              <w:szCs w:val="18"/>
            </w:rPr>
            <w:t>p.</w:t>
          </w:r>
          <w:r>
            <w:rP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A45554">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A45554">
            <w:rPr>
              <w:rStyle w:val="PageNumber"/>
              <w:rFonts w:ascii="Arial" w:hAnsi="Arial" w:cs="Arial"/>
              <w:b/>
              <w:noProof/>
              <w:sz w:val="18"/>
              <w:szCs w:val="18"/>
            </w:rPr>
            <w:t>5</w:t>
          </w:r>
          <w:r>
            <w:rPr>
              <w:rStyle w:val="PageNumber"/>
              <w:rFonts w:ascii="Arial" w:hAnsi="Arial" w:cs="Arial"/>
              <w:b/>
              <w:sz w:val="18"/>
              <w:szCs w:val="18"/>
            </w:rPr>
            <w:fldChar w:fldCharType="end"/>
          </w:r>
        </w:p>
      </w:tc>
      <w:tc>
        <w:tcPr>
          <w:tcW w:w="3192" w:type="dxa"/>
          <w:shd w:val="clear" w:color="auto" w:fill="auto"/>
        </w:tcPr>
        <w:p w14:paraId="7F5E0FD7" w14:textId="77777777" w:rsidR="00B1216D" w:rsidRDefault="00B1216D">
          <w:pPr>
            <w:pStyle w:val="Footer"/>
            <w:tabs>
              <w:tab w:val="clear" w:pos="4320"/>
              <w:tab w:val="clear" w:pos="8640"/>
              <w:tab w:val="center" w:pos="4680"/>
              <w:tab w:val="right" w:pos="9360"/>
            </w:tabs>
            <w:rPr>
              <w:rFonts w:ascii="Arial" w:hAnsi="Arial" w:cs="Arial"/>
              <w:sz w:val="18"/>
              <w:szCs w:val="18"/>
            </w:rPr>
          </w:pPr>
        </w:p>
      </w:tc>
    </w:tr>
  </w:tbl>
  <w:p w14:paraId="50A0CB74" w14:textId="77777777" w:rsidR="00B1216D" w:rsidRDefault="00B1216D">
    <w:pPr>
      <w:pStyle w:val="Footer"/>
      <w:tabs>
        <w:tab w:val="clear" w:pos="4320"/>
        <w:tab w:val="clear" w:pos="8640"/>
        <w:tab w:val="center" w:pos="4680"/>
        <w:tab w:val="right" w:pos="9360"/>
      </w:tabs>
      <w:rPr>
        <w:b/>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A63E" w14:textId="77777777" w:rsidR="00B1216D" w:rsidRDefault="00B1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E08EA" w14:textId="77777777" w:rsidR="00B1216D" w:rsidRDefault="00B1216D">
      <w:r>
        <w:separator/>
      </w:r>
    </w:p>
  </w:footnote>
  <w:footnote w:type="continuationSeparator" w:id="0">
    <w:p w14:paraId="2D33603F" w14:textId="77777777" w:rsidR="00B1216D" w:rsidRDefault="00B12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9CA0E" w14:textId="77777777" w:rsidR="00B1216D" w:rsidRDefault="00A45554">
    <w:pPr>
      <w:pStyle w:val="Header"/>
    </w:pPr>
    <w:r>
      <w:rPr>
        <w:noProof/>
      </w:rPr>
      <w:pict w14:anchorId="330BB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B996" w14:textId="77777777" w:rsidR="00B1216D" w:rsidRDefault="00B12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1E392" w14:textId="77777777" w:rsidR="00B1216D" w:rsidRDefault="00A45554">
    <w:pPr>
      <w:pStyle w:val="Header"/>
    </w:pPr>
    <w:r>
      <w:rPr>
        <w:noProof/>
      </w:rPr>
      <w:pict w14:anchorId="638C0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1C5"/>
    <w:multiLevelType w:val="hybridMultilevel"/>
    <w:tmpl w:val="21647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0FFB49C7"/>
    <w:multiLevelType w:val="hybridMultilevel"/>
    <w:tmpl w:val="1A36E442"/>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394118"/>
    <w:multiLevelType w:val="hybridMultilevel"/>
    <w:tmpl w:val="EC7A9832"/>
    <w:lvl w:ilvl="0" w:tplc="04090005">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3"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D0497"/>
    <w:multiLevelType w:val="hybridMultilevel"/>
    <w:tmpl w:val="F4087844"/>
    <w:lvl w:ilvl="0" w:tplc="45984E12">
      <w:start w:val="1"/>
      <w:numFmt w:val="decimal"/>
      <w:lvlText w:val="%1."/>
      <w:lvlJc w:val="left"/>
      <w:pPr>
        <w:ind w:left="1080" w:hanging="360"/>
      </w:pPr>
      <w:rPr>
        <w:rFonts w:ascii="Arial Black" w:hAnsi="Arial Black" w:cs="Times New Roman" w:hint="default"/>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144A34"/>
    <w:multiLevelType w:val="hybridMultilevel"/>
    <w:tmpl w:val="459602F4"/>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6159B"/>
    <w:multiLevelType w:val="hybridMultilevel"/>
    <w:tmpl w:val="1DD0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C0D0F"/>
    <w:multiLevelType w:val="hybridMultilevel"/>
    <w:tmpl w:val="4F6E7D8E"/>
    <w:lvl w:ilvl="0" w:tplc="04090001">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2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9"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5665F2"/>
    <w:multiLevelType w:val="hybridMultilevel"/>
    <w:tmpl w:val="8088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19"/>
  </w:num>
  <w:num w:numId="2">
    <w:abstractNumId w:val="13"/>
  </w:num>
  <w:num w:numId="3">
    <w:abstractNumId w:val="1"/>
  </w:num>
  <w:num w:numId="4">
    <w:abstractNumId w:val="23"/>
  </w:num>
  <w:num w:numId="5">
    <w:abstractNumId w:val="22"/>
  </w:num>
  <w:num w:numId="6">
    <w:abstractNumId w:val="10"/>
  </w:num>
  <w:num w:numId="7">
    <w:abstractNumId w:val="9"/>
  </w:num>
  <w:num w:numId="8">
    <w:abstractNumId w:val="14"/>
  </w:num>
  <w:num w:numId="9">
    <w:abstractNumId w:val="0"/>
  </w:num>
  <w:num w:numId="10">
    <w:abstractNumId w:val="17"/>
  </w:num>
  <w:num w:numId="11">
    <w:abstractNumId w:val="7"/>
  </w:num>
  <w:num w:numId="12">
    <w:abstractNumId w:val="8"/>
  </w:num>
  <w:num w:numId="13">
    <w:abstractNumId w:val="24"/>
  </w:num>
  <w:num w:numId="14">
    <w:abstractNumId w:val="4"/>
  </w:num>
  <w:num w:numId="15">
    <w:abstractNumId w:val="21"/>
  </w:num>
  <w:num w:numId="16">
    <w:abstractNumId w:val="27"/>
  </w:num>
  <w:num w:numId="17">
    <w:abstractNumId w:val="15"/>
  </w:num>
  <w:num w:numId="18">
    <w:abstractNumId w:val="26"/>
  </w:num>
  <w:num w:numId="19">
    <w:abstractNumId w:val="6"/>
  </w:num>
  <w:num w:numId="20">
    <w:abstractNumId w:val="25"/>
  </w:num>
  <w:num w:numId="21">
    <w:abstractNumId w:val="30"/>
  </w:num>
  <w:num w:numId="22">
    <w:abstractNumId w:val="3"/>
  </w:num>
  <w:num w:numId="23">
    <w:abstractNumId w:val="20"/>
  </w:num>
  <w:num w:numId="24">
    <w:abstractNumId w:val="2"/>
  </w:num>
  <w:num w:numId="25">
    <w:abstractNumId w:val="5"/>
  </w:num>
  <w:num w:numId="26">
    <w:abstractNumId w:val="11"/>
  </w:num>
  <w:num w:numId="27">
    <w:abstractNumId w:val="29"/>
  </w:num>
  <w:num w:numId="28">
    <w:abstractNumId w:val="28"/>
  </w:num>
  <w:num w:numId="29">
    <w:abstractNumId w:val="31"/>
  </w:num>
  <w:num w:numId="30">
    <w:abstractNumId w:val="12"/>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82"/>
    <w:rsid w:val="000408E9"/>
    <w:rsid w:val="00070DE5"/>
    <w:rsid w:val="000F4317"/>
    <w:rsid w:val="00155D71"/>
    <w:rsid w:val="0016609A"/>
    <w:rsid w:val="00185F22"/>
    <w:rsid w:val="001A466B"/>
    <w:rsid w:val="001E3170"/>
    <w:rsid w:val="001E5F30"/>
    <w:rsid w:val="00231A23"/>
    <w:rsid w:val="002D4758"/>
    <w:rsid w:val="00331EB9"/>
    <w:rsid w:val="00344065"/>
    <w:rsid w:val="00354EEE"/>
    <w:rsid w:val="00356817"/>
    <w:rsid w:val="003B2803"/>
    <w:rsid w:val="00407CFD"/>
    <w:rsid w:val="00447B84"/>
    <w:rsid w:val="00454328"/>
    <w:rsid w:val="00455A25"/>
    <w:rsid w:val="004827B1"/>
    <w:rsid w:val="004C5619"/>
    <w:rsid w:val="004F6062"/>
    <w:rsid w:val="00507904"/>
    <w:rsid w:val="00531BBE"/>
    <w:rsid w:val="0055108C"/>
    <w:rsid w:val="0056511B"/>
    <w:rsid w:val="00583720"/>
    <w:rsid w:val="005A12DA"/>
    <w:rsid w:val="005D60E2"/>
    <w:rsid w:val="00644074"/>
    <w:rsid w:val="006B2FE0"/>
    <w:rsid w:val="007073AD"/>
    <w:rsid w:val="00771CA0"/>
    <w:rsid w:val="00791F0A"/>
    <w:rsid w:val="007A6685"/>
    <w:rsid w:val="007C126F"/>
    <w:rsid w:val="00830BA7"/>
    <w:rsid w:val="00880D2D"/>
    <w:rsid w:val="008D7D3B"/>
    <w:rsid w:val="008E69E5"/>
    <w:rsid w:val="00952807"/>
    <w:rsid w:val="00971FA0"/>
    <w:rsid w:val="009E7E8B"/>
    <w:rsid w:val="00A45554"/>
    <w:rsid w:val="00AF38C1"/>
    <w:rsid w:val="00B10FA9"/>
    <w:rsid w:val="00B1216D"/>
    <w:rsid w:val="00B26BCC"/>
    <w:rsid w:val="00B35801"/>
    <w:rsid w:val="00B41F1C"/>
    <w:rsid w:val="00B72A0A"/>
    <w:rsid w:val="00B73184"/>
    <w:rsid w:val="00BB3199"/>
    <w:rsid w:val="00BB7E1D"/>
    <w:rsid w:val="00BC69CC"/>
    <w:rsid w:val="00CA377F"/>
    <w:rsid w:val="00CC5D37"/>
    <w:rsid w:val="00D24372"/>
    <w:rsid w:val="00D33441"/>
    <w:rsid w:val="00D37567"/>
    <w:rsid w:val="00D52FD4"/>
    <w:rsid w:val="00D67CF3"/>
    <w:rsid w:val="00D751CB"/>
    <w:rsid w:val="00DF1F1A"/>
    <w:rsid w:val="00E31AF3"/>
    <w:rsid w:val="00E42882"/>
    <w:rsid w:val="00E84AB1"/>
    <w:rsid w:val="00EA1C3E"/>
    <w:rsid w:val="00F57663"/>
    <w:rsid w:val="00F61F15"/>
    <w:rsid w:val="00F66EE8"/>
    <w:rsid w:val="00FA5EEF"/>
    <w:rsid w:val="00FC4735"/>
    <w:rsid w:val="00FD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2423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szCs w:val="24"/>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character" w:styleId="Hyperlink">
    <w:name w:val="Hyperlink"/>
    <w:semiHidden/>
    <w:rPr>
      <w:rFonts w:cs="Times New Roman"/>
      <w:color w:val="0000FF"/>
      <w:u w:val="single"/>
    </w:rPr>
  </w:style>
  <w:style w:type="paragraph" w:customStyle="1" w:styleId="WABody38flush">
    <w:name w:val="WA Body .38&quot; flush"/>
    <w:basedOn w:val="Normal"/>
    <w:qFormat/>
    <w:pPr>
      <w:spacing w:before="120"/>
      <w:ind w:left="547"/>
    </w:pPr>
    <w:rPr>
      <w:rFonts w:ascii="Arial" w:eastAsia="MS Mincho" w:hAnsi="Arial" w:cs="Arial"/>
      <w:spacing w:val="-2"/>
      <w:sz w:val="22"/>
      <w:szCs w:val="20"/>
      <w:lang w:eastAsia="ja-JP"/>
    </w:rPr>
  </w:style>
  <w:style w:type="paragraph" w:customStyle="1" w:styleId="WABulletList">
    <w:name w:val="WA Bullet List"/>
    <w:basedOn w:val="Normal"/>
    <w:qFormat/>
    <w:pPr>
      <w:numPr>
        <w:numId w:val="25"/>
      </w:numPr>
      <w:tabs>
        <w:tab w:val="left" w:pos="1620"/>
      </w:tabs>
      <w:suppressAutoHyphens/>
      <w:spacing w:before="60"/>
    </w:pPr>
    <w:rPr>
      <w:rFonts w:ascii="Arial" w:eastAsia="MS Mincho" w:hAnsi="Arial" w:cs="Arial"/>
      <w:spacing w:val="-2"/>
      <w:sz w:val="22"/>
      <w:szCs w:val="22"/>
      <w:lang w:eastAsia="ja-JP"/>
    </w:rPr>
  </w:style>
  <w:style w:type="paragraph" w:customStyle="1" w:styleId="WAsectionheading">
    <w:name w:val="WA section heading"/>
    <w:basedOn w:val="Normal"/>
    <w:qFormat/>
    <w:rsid w:val="00F57663"/>
    <w:pPr>
      <w:tabs>
        <w:tab w:val="left" w:pos="540"/>
      </w:tabs>
      <w:spacing w:before="200" w:after="120"/>
      <w:outlineLvl w:val="1"/>
    </w:pPr>
    <w:rPr>
      <w:rFonts w:ascii="Arial" w:eastAsia="MS Mincho" w:hAnsi="Arial" w:cs="Arial"/>
      <w:b/>
      <w:szCs w:val="28"/>
      <w:lang w:eastAsia="ja-JP"/>
    </w:rPr>
  </w:style>
  <w:style w:type="paragraph" w:customStyle="1" w:styleId="WAItem">
    <w:name w:val="WA Item #"/>
    <w:basedOn w:val="Normal"/>
    <w:qFormat/>
    <w:rsid w:val="00155D71"/>
    <w:pPr>
      <w:keepNext/>
      <w:tabs>
        <w:tab w:val="left" w:pos="540"/>
      </w:tabs>
      <w:suppressAutoHyphens/>
      <w:spacing w:before="200"/>
      <w:ind w:left="720" w:hanging="360"/>
      <w:outlineLvl w:val="1"/>
    </w:pPr>
    <w:rPr>
      <w:rFonts w:ascii="Arial" w:eastAsia="MS Mincho" w:hAnsi="Arial" w:cs="Arial"/>
      <w:b/>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777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cc02.safelinks.protection.outlook.com/?url=https%3A%2F%2Fbit.ly%2F3A7nSIj&amp;data=04%7C01%7CJennie.Laird%40kingcounty.gov%7Cf2ccb54479674065184108d93a719aaa%7Cbae5059a76f049d7999672dfe95d69c7%7C0%7C0%7C637605081856023900%7CUnknown%7CTWFpbGZsb3d8eyJWIjoiMC4wLjAwMDAiLCJQIjoiV2luMzIiLCJBTiI6Ik1haWwiLCJXVCI6Mn0%3D%7C1000&amp;sdata=H5BGK8EuVunE6EQ72fzUHuYnKUfmpfb6ICswI92ccMU%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766BE52AFCE49BFF8C9E5981B7BB1" ma:contentTypeVersion="11" ma:contentTypeDescription="Create a new document." ma:contentTypeScope="" ma:versionID="817174d27ef0d651c6c78be3245843b9">
  <xsd:schema xmlns:xsd="http://www.w3.org/2001/XMLSchema" xmlns:xs="http://www.w3.org/2001/XMLSchema" xmlns:p="http://schemas.microsoft.com/office/2006/metadata/properties" xmlns:ns3="4aba5fda-01fb-42e4-a102-58659c678a77" xmlns:ns4="44c68773-943e-40d7-846d-7f522ddfc5d0" targetNamespace="http://schemas.microsoft.com/office/2006/metadata/properties" ma:root="true" ma:fieldsID="ff7716d1c6d24a24e47f55953afcef8f" ns3:_="" ns4:_="">
    <xsd:import namespace="4aba5fda-01fb-42e4-a102-58659c678a77"/>
    <xsd:import namespace="44c68773-943e-40d7-846d-7f522ddfc5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a5fda-01fb-42e4-a102-58659c678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8773-943e-40d7-846d-7f522ddfc5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9FC3D-674D-42F3-8F87-50ADD4EBC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a5fda-01fb-42e4-a102-58659c678a77"/>
    <ds:schemaRef ds:uri="44c68773-943e-40d7-846d-7f522ddfc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4A594-2E60-469C-8B6D-01CCF9D7BD98}">
  <ds:schemaRefs>
    <ds:schemaRef ds:uri="http://schemas.microsoft.com/sharepoint/v3/contenttype/forms"/>
  </ds:schemaRefs>
</ds:datastoreItem>
</file>

<file path=customXml/itemProps3.xml><?xml version="1.0" encoding="utf-8"?>
<ds:datastoreItem xmlns:ds="http://schemas.openxmlformats.org/officeDocument/2006/customXml" ds:itemID="{EE04DE8C-7296-4FEB-B773-B4A35318102F}">
  <ds:schemaRefs>
    <ds:schemaRef ds:uri="http://purl.org/dc/dcmitype/"/>
    <ds:schemaRef ds:uri="http://schemas.microsoft.com/office/infopath/2007/PartnerControls"/>
    <ds:schemaRef ds:uri="44c68773-943e-40d7-846d-7f522ddfc5d0"/>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4aba5fda-01fb-42e4-a102-58659c678a77"/>
    <ds:schemaRef ds:uri="http://www.w3.org/XML/1998/namespace"/>
  </ds:schemaRefs>
</ds:datastoreItem>
</file>

<file path=customXml/itemProps4.xml><?xml version="1.0" encoding="utf-8"?>
<ds:datastoreItem xmlns:ds="http://schemas.openxmlformats.org/officeDocument/2006/customXml" ds:itemID="{3A5677A6-6C53-4FD6-8567-C2BD4036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2021-08-05T17:57:00Z</dcterms:created>
  <dcterms:modified xsi:type="dcterms:W3CDTF">2021-08-05T17:57:00Z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0x01010059C766BE52AFCE49BFF8C9E5981B7BB1</vt:lpwstr>
  </property>
</Properties>
</file>