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BE2B2" w14:textId="5EBADEBF" w:rsidR="00BB0E7A" w:rsidRPr="00477A16" w:rsidRDefault="00AB4B60" w:rsidP="3D79B7D7">
      <w:pPr>
        <w:jc w:val="center"/>
        <w:rPr>
          <w:b/>
          <w:bCs/>
          <w:sz w:val="30"/>
          <w:szCs w:val="30"/>
        </w:rPr>
      </w:pPr>
      <w:r w:rsidRPr="00477A16">
        <w:rPr>
          <w:b/>
          <w:bCs/>
          <w:sz w:val="30"/>
          <w:szCs w:val="30"/>
          <w:lang w:val="ru"/>
        </w:rPr>
        <w:t>УВЕДОМЛЕНИЕ ЗА 30 ДНЕЙ О ВЫСЕЛЕНИИ В СВЯЗИ С ХАЛАТНЫМ ОТНОШЕНИЕМ К ЖИЛОМУ ПОМЕЩЕНИЮ И/ИЛИ ЕГО ЗАГРЯЗНЕНИЕМ</w:t>
      </w:r>
    </w:p>
    <w:p w14:paraId="304992A3" w14:textId="77777777" w:rsidR="003B409E" w:rsidRPr="00B1203A" w:rsidRDefault="003B409E" w:rsidP="003B409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ru"/>
        </w:rPr>
        <w:t>Дата уведомления:____________________________</w:t>
      </w:r>
      <w:r>
        <w:rPr>
          <w:rFonts w:ascii="Calibri" w:hAnsi="Calibri"/>
          <w:color w:val="000000" w:themeColor="text1"/>
          <w:sz w:val="24"/>
          <w:szCs w:val="24"/>
          <w:lang w:val="ru"/>
        </w:rPr>
        <w:br/>
        <w:t>Имя арендатора:____________________________</w:t>
      </w:r>
      <w:r>
        <w:rPr>
          <w:rFonts w:ascii="Calibri" w:hAnsi="Calibri"/>
          <w:sz w:val="24"/>
          <w:szCs w:val="24"/>
          <w:lang w:val="ru"/>
        </w:rPr>
        <w:br/>
      </w:r>
      <w:r>
        <w:rPr>
          <w:rFonts w:ascii="Calibri" w:hAnsi="Calibri"/>
          <w:color w:val="000000" w:themeColor="text1"/>
          <w:sz w:val="24"/>
          <w:szCs w:val="24"/>
          <w:lang w:val="ru"/>
        </w:rPr>
        <w:t>Адрес арендатора:____________________________</w:t>
      </w:r>
    </w:p>
    <w:p w14:paraId="6B282625" w14:textId="2DA54B5A" w:rsidR="00ED0F3F" w:rsidRPr="00535C8E" w:rsidRDefault="00ED0F3F" w:rsidP="3D79B7D7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ru"/>
        </w:rPr>
        <w:t>ЭТО УВЕДОМЛЕНИЕ О ВЫСЕЛЕНИИ</w:t>
      </w:r>
    </w:p>
    <w:p w14:paraId="13914703" w14:textId="67976170" w:rsidR="0067744C" w:rsidRPr="00477A16" w:rsidRDefault="00AB5C33" w:rsidP="3D79B7D7">
      <w:pPr>
        <w:rPr>
          <w:b/>
          <w:bCs/>
          <w:sz w:val="26"/>
          <w:szCs w:val="26"/>
        </w:rPr>
      </w:pPr>
      <w:r w:rsidRPr="00477A16">
        <w:rPr>
          <w:b/>
          <w:bCs/>
          <w:sz w:val="26"/>
          <w:szCs w:val="26"/>
          <w:lang w:val="ru"/>
        </w:rPr>
        <w:t>В соответствии с положениями King County Code (Кодекс округа Кинг) 12.25.030(</w:t>
      </w:r>
      <w:bookmarkStart w:id="0" w:name="_Int_XfVO1rEm"/>
      <w:r w:rsidRPr="00477A16">
        <w:rPr>
          <w:b/>
          <w:bCs/>
          <w:sz w:val="26"/>
          <w:szCs w:val="26"/>
          <w:lang w:val="ru"/>
        </w:rPr>
        <w:t>1)(c)</w:t>
      </w:r>
      <w:bookmarkEnd w:id="0"/>
      <w:r w:rsidRPr="00477A16">
        <w:rPr>
          <w:b/>
          <w:bCs/>
          <w:sz w:val="26"/>
          <w:szCs w:val="26"/>
          <w:lang w:val="ru"/>
        </w:rPr>
        <w:t xml:space="preserve"> и King County Code 12.25.030(D) Вы получили это уведомление, потому что за Вами (жителем) и/или Вашим гостем было замечено халатное обращение с жильем, его загрязнение и/или деятельность, связанная с наркотиками. </w:t>
      </w:r>
    </w:p>
    <w:p w14:paraId="5441EA67" w14:textId="77777777" w:rsidR="00CA2C39" w:rsidRPr="00477A16" w:rsidRDefault="00CA2C39" w:rsidP="00CA2C39">
      <w:pPr>
        <w:rPr>
          <w:rFonts w:eastAsia="Calibri" w:cstheme="minorHAnsi"/>
          <w:color w:val="000000" w:themeColor="text1"/>
          <w:sz w:val="26"/>
          <w:szCs w:val="26"/>
        </w:rPr>
      </w:pPr>
      <w:r w:rsidRPr="00477A16">
        <w:rPr>
          <w:rFonts w:eastAsia="Calibri" w:cstheme="minorHAnsi"/>
          <w:b/>
          <w:bCs/>
          <w:color w:val="000000" w:themeColor="text1"/>
          <w:sz w:val="26"/>
          <w:szCs w:val="26"/>
          <w:lang w:val="ru"/>
        </w:rPr>
        <w:t>Вы должны покинуть жилое помещение до _______ (DATE)</w:t>
      </w:r>
      <w:r w:rsidRPr="00477A16">
        <w:rPr>
          <w:rFonts w:eastAsia="Calibri" w:cstheme="minorHAnsi"/>
          <w:color w:val="000000" w:themeColor="text1"/>
          <w:sz w:val="26"/>
          <w:szCs w:val="26"/>
          <w:lang w:val="ru"/>
        </w:rPr>
        <w:t xml:space="preserve">. </w:t>
      </w:r>
      <w:r w:rsidRPr="00477A16">
        <w:rPr>
          <w:rFonts w:eastAsia="Calibri" w:cstheme="minorHAnsi"/>
          <w:i/>
          <w:iCs/>
          <w:color w:val="000000" w:themeColor="text1"/>
          <w:sz w:val="26"/>
          <w:szCs w:val="26"/>
          <w:lang w:val="ru"/>
        </w:rPr>
        <w:t xml:space="preserve">Крайний срок выселения должен составлять </w:t>
      </w:r>
      <w:r w:rsidRPr="00477A16">
        <w:rPr>
          <w:rFonts w:eastAsia="Calibri" w:cstheme="minorHAnsi"/>
          <w:i/>
          <w:iCs/>
          <w:color w:val="000000" w:themeColor="text1"/>
          <w:sz w:val="26"/>
          <w:szCs w:val="26"/>
          <w:u w:val="single"/>
          <w:lang w:val="ru"/>
        </w:rPr>
        <w:t>не менее</w:t>
      </w:r>
      <w:r w:rsidRPr="00477A16">
        <w:rPr>
          <w:rFonts w:eastAsia="Calibri" w:cstheme="minorHAnsi"/>
          <w:i/>
          <w:iCs/>
          <w:color w:val="000000" w:themeColor="text1"/>
          <w:sz w:val="26"/>
          <w:szCs w:val="26"/>
          <w:lang w:val="ru"/>
        </w:rPr>
        <w:t xml:space="preserve"> 30 дней с даты этого уведомления.</w:t>
      </w:r>
      <w:r w:rsidRPr="00477A16">
        <w:rPr>
          <w:rFonts w:eastAsia="Calibri" w:cstheme="minorHAnsi"/>
          <w:b/>
          <w:bCs/>
          <w:color w:val="000000" w:themeColor="text1"/>
          <w:sz w:val="26"/>
          <w:szCs w:val="26"/>
          <w:lang w:val="ru"/>
        </w:rPr>
        <w:t xml:space="preserve"> </w:t>
      </w:r>
    </w:p>
    <w:p w14:paraId="58DA03F9" w14:textId="77777777" w:rsidR="00C84F75" w:rsidRPr="00477A16" w:rsidRDefault="00C84F75" w:rsidP="00C84F75">
      <w:pPr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00477A16">
        <w:rPr>
          <w:rFonts w:ascii="Calibri" w:eastAsia="Calibri" w:hAnsi="Calibri" w:cs="Calibri"/>
          <w:b/>
          <w:bCs/>
          <w:sz w:val="26"/>
          <w:szCs w:val="26"/>
          <w:lang w:val="ru"/>
        </w:rPr>
        <w:t xml:space="preserve">Если Вы не покинете жилье, Ваш арендодатель может обратиться в суд с требованием выселить Вас. </w:t>
      </w:r>
      <w:r w:rsidRPr="00477A16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ru"/>
        </w:rPr>
        <w:t xml:space="preserve">В соответствии с законодательством штата, если Вы остаетесь в жилом помещении по окончании периода уведомления, Вы можете иметь право на бесплатную юридическую помощь, если являетесь арендатором с низким уровнем дохода и соответствуете требованиям. </w:t>
      </w:r>
    </w:p>
    <w:p w14:paraId="31713B13" w14:textId="3B468290" w:rsidR="3A807E09" w:rsidRPr="00477A16" w:rsidRDefault="3A807E09" w:rsidP="3A807E09">
      <w:pPr>
        <w:jc w:val="center"/>
        <w:rPr>
          <w:rFonts w:eastAsia="Calibri" w:cstheme="minorHAnsi"/>
          <w:color w:val="000000" w:themeColor="text1"/>
          <w:sz w:val="24"/>
          <w:szCs w:val="24"/>
        </w:rPr>
      </w:pPr>
      <w:r w:rsidRPr="00477A16">
        <w:rPr>
          <w:rFonts w:eastAsia="Calibri" w:cstheme="minorHAnsi"/>
          <w:b/>
          <w:bCs/>
          <w:color w:val="000000" w:themeColor="text1"/>
          <w:sz w:val="24"/>
          <w:szCs w:val="24"/>
          <w:u w:val="single"/>
          <w:lang w:val="ru"/>
        </w:rPr>
        <w:t>Чтобы получить юридическую помощь, помощь в аренде и другие ресурсы:</w:t>
      </w:r>
      <w:r w:rsidRPr="00477A16">
        <w:rPr>
          <w:rFonts w:eastAsia="Calibri" w:cstheme="minorHAnsi"/>
          <w:b/>
          <w:bCs/>
          <w:color w:val="000000" w:themeColor="text1"/>
          <w:sz w:val="24"/>
          <w:szCs w:val="24"/>
          <w:lang w:val="ru"/>
        </w:rPr>
        <w:t xml:space="preserve"> </w:t>
      </w:r>
    </w:p>
    <w:p w14:paraId="133345DA" w14:textId="77777777" w:rsidR="00773DDF" w:rsidRPr="00477A16" w:rsidRDefault="00773DDF" w:rsidP="00773DDF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477A16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 xml:space="preserve">Свяжитесь с организацией Housing Justice Project, которая предоставляет бесплатную юридическую помощь отвечающим требованиям арендаторам, по номеру 206-580-0762. </w:t>
      </w:r>
    </w:p>
    <w:p w14:paraId="310B7B5C" w14:textId="77777777" w:rsidR="00773DDF" w:rsidRPr="00477A16" w:rsidRDefault="00773DDF" w:rsidP="00773DDF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477A16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Позвоните по номеру 211, чтобы получить помощь в аренде и другие ресурсы.</w:t>
      </w:r>
    </w:p>
    <w:p w14:paraId="208856FC" w14:textId="77777777" w:rsidR="00773DDF" w:rsidRPr="00477A16" w:rsidRDefault="00773DDF" w:rsidP="00773DDF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477A16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Ветераны могут позвонить в Veterans Program (Программа ветеранов) King County по номеру 206-263-8387.</w:t>
      </w:r>
    </w:p>
    <w:p w14:paraId="297DBDDE" w14:textId="77777777" w:rsidR="00773DDF" w:rsidRPr="00477A16" w:rsidRDefault="00773DDF" w:rsidP="00773DDF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477A16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 xml:space="preserve">Дополнительная информация о Ваших правах опубликована на сайте </w:t>
      </w:r>
      <w:hyperlink r:id="rId10">
        <w:r w:rsidRPr="00477A16">
          <w:rPr>
            <w:rStyle w:val="a3"/>
            <w:rFonts w:ascii="Calibri" w:eastAsia="Calibri" w:hAnsi="Calibri" w:cs="Calibri"/>
            <w:sz w:val="24"/>
            <w:szCs w:val="24"/>
            <w:lang w:val="ru"/>
          </w:rPr>
          <w:t>washingtonlawhelp.org</w:t>
        </w:r>
      </w:hyperlink>
    </w:p>
    <w:p w14:paraId="311AF24D" w14:textId="34D2DEE9" w:rsidR="00477A16" w:rsidRPr="00477A16" w:rsidRDefault="00477A16" w:rsidP="3A807E09">
      <w:pPr>
        <w:rPr>
          <w:rFonts w:cstheme="minorHAnsi"/>
          <w:sz w:val="26"/>
          <w:szCs w:val="26"/>
        </w:rPr>
      </w:pPr>
    </w:p>
    <w:p w14:paraId="3BA6E2FA" w14:textId="7DE114D1" w:rsidR="0069603E" w:rsidRPr="00477A16" w:rsidRDefault="00AB4B60" w:rsidP="00DF20AB">
      <w:pPr>
        <w:jc w:val="center"/>
        <w:rPr>
          <w:rFonts w:cstheme="minorHAnsi"/>
          <w:i/>
          <w:iCs/>
          <w:sz w:val="26"/>
          <w:szCs w:val="26"/>
        </w:rPr>
      </w:pPr>
      <w:r w:rsidRPr="00477A16">
        <w:rPr>
          <w:rFonts w:cstheme="minorHAnsi"/>
          <w:b/>
          <w:bCs/>
          <w:sz w:val="26"/>
          <w:szCs w:val="26"/>
          <w:lang w:val="ru"/>
        </w:rPr>
        <w:t>Подробная информация об обвинениях в загрязнении, халатной эксплуатации и/или деятельности, связанной с наркотиками</w:t>
      </w:r>
      <w:r w:rsidRPr="00477A16">
        <w:rPr>
          <w:rFonts w:cstheme="minorHAnsi"/>
          <w:sz w:val="26"/>
          <w:szCs w:val="26"/>
          <w:lang w:val="ru"/>
        </w:rPr>
        <w:t xml:space="preserve"> </w:t>
      </w:r>
      <w:r w:rsidRPr="00477A16">
        <w:rPr>
          <w:rFonts w:cstheme="minorHAnsi"/>
          <w:sz w:val="26"/>
          <w:szCs w:val="26"/>
          <w:lang w:val="ru"/>
        </w:rPr>
        <w:br/>
      </w:r>
      <w:r w:rsidRPr="00477A16">
        <w:rPr>
          <w:rFonts w:cstheme="minorHAnsi"/>
          <w:i/>
          <w:iCs/>
          <w:sz w:val="26"/>
          <w:szCs w:val="26"/>
          <w:lang w:val="ru"/>
        </w:rPr>
        <w:t xml:space="preserve">Арендодатель должен поставить отметку в ячейках, которые лучше всего описывают действия, и предоставить </w:t>
      </w:r>
      <w:r w:rsidRPr="00477A16">
        <w:rPr>
          <w:rFonts w:cstheme="minorHAnsi"/>
          <w:i/>
          <w:iCs/>
          <w:sz w:val="26"/>
          <w:szCs w:val="26"/>
          <w:u w:val="single"/>
          <w:lang w:val="ru"/>
        </w:rPr>
        <w:t>конкретную информацию и доказательства</w:t>
      </w:r>
      <w:r w:rsidRPr="00477A16">
        <w:rPr>
          <w:rFonts w:cstheme="minorHAnsi"/>
          <w:i/>
          <w:iCs/>
          <w:sz w:val="26"/>
          <w:szCs w:val="26"/>
          <w:lang w:val="ru"/>
        </w:rPr>
        <w:t xml:space="preserve"> о происшествии (происшествиях).</w:t>
      </w:r>
    </w:p>
    <w:p w14:paraId="352C84CA" w14:textId="57C8B01A" w:rsidR="0069603E" w:rsidRPr="00477A16" w:rsidRDefault="007D55AE" w:rsidP="0069603E">
      <w:pPr>
        <w:rPr>
          <w:rFonts w:cstheme="minorHAnsi"/>
          <w:sz w:val="26"/>
          <w:szCs w:val="26"/>
        </w:rPr>
      </w:pPr>
      <w:sdt>
        <w:sdtPr>
          <w:rPr>
            <w:rFonts w:ascii="Segoe UI Symbol" w:eastAsia="MS Gothic" w:hAnsi="Segoe UI Symbol" w:cstheme="minorHAnsi"/>
            <w:sz w:val="28"/>
            <w:szCs w:val="28"/>
          </w:rPr>
          <w:id w:val="159567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>
            <w:rPr>
              <w:rFonts w:ascii="Segoe UI Symbol" w:eastAsia="MS Gothic" w:hAnsi="Segoe UI Symbol" w:cstheme="minorHAnsi"/>
              <w:sz w:val="28"/>
              <w:szCs w:val="28"/>
              <w:lang w:val="ru"/>
            </w:rPr>
            <w:t>☐</w:t>
          </w:r>
        </w:sdtContent>
      </w:sdt>
      <w:r w:rsidR="003B409E">
        <w:rPr>
          <w:rFonts w:eastAsia="MS Gothic" w:cstheme="minorHAnsi"/>
          <w:sz w:val="28"/>
          <w:szCs w:val="28"/>
          <w:lang w:val="ru"/>
        </w:rPr>
        <w:t xml:space="preserve"> </w:t>
      </w:r>
      <w:r w:rsidR="003B409E" w:rsidRPr="00477A16">
        <w:rPr>
          <w:rFonts w:eastAsia="MS Gothic" w:cstheme="minorHAnsi"/>
          <w:sz w:val="26"/>
          <w:szCs w:val="26"/>
          <w:lang w:val="ru"/>
        </w:rPr>
        <w:t>Загрязнение: _________________________________________________________________________________________________________________________________________________________________________________________________________</w:t>
      </w:r>
      <w:r w:rsidR="00BA799C">
        <w:rPr>
          <w:rFonts w:eastAsia="MS Gothic" w:cstheme="minorHAnsi"/>
          <w:sz w:val="26"/>
          <w:szCs w:val="26"/>
          <w:lang w:val="ru"/>
        </w:rPr>
        <w:t>_______________</w:t>
      </w:r>
    </w:p>
    <w:p w14:paraId="2B8A8B48" w14:textId="3FFE81A4" w:rsidR="0069603E" w:rsidRPr="00477A16" w:rsidRDefault="007D55AE" w:rsidP="0069603E">
      <w:pPr>
        <w:rPr>
          <w:rFonts w:cstheme="minorHAnsi"/>
          <w:sz w:val="26"/>
          <w:szCs w:val="26"/>
        </w:rPr>
      </w:pPr>
      <w:sdt>
        <w:sdtPr>
          <w:rPr>
            <w:rFonts w:ascii="Segoe UI Symbol" w:eastAsia="MS Gothic" w:hAnsi="Segoe UI Symbol" w:cstheme="minorHAnsi"/>
            <w:sz w:val="26"/>
            <w:szCs w:val="26"/>
          </w:rPr>
          <w:id w:val="113537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477A16">
            <w:rPr>
              <w:rFonts w:ascii="Segoe UI Symbol" w:eastAsia="MS Gothic" w:hAnsi="Segoe UI Symbol" w:cstheme="minorHAnsi"/>
              <w:sz w:val="26"/>
              <w:szCs w:val="26"/>
              <w:lang w:val="ru"/>
            </w:rPr>
            <w:t>☐</w:t>
          </w:r>
        </w:sdtContent>
      </w:sdt>
      <w:r w:rsidR="003B409E" w:rsidRPr="00477A16">
        <w:rPr>
          <w:rFonts w:eastAsia="MS Gothic" w:cstheme="minorHAnsi"/>
          <w:sz w:val="26"/>
          <w:szCs w:val="26"/>
          <w:lang w:val="ru"/>
        </w:rPr>
        <w:t xml:space="preserve"> Халатное отношение: ______________________________________________________________________________________________________________________________________</w:t>
      </w:r>
      <w:r w:rsidR="00BA799C">
        <w:rPr>
          <w:rFonts w:eastAsia="MS Gothic" w:cstheme="minorHAnsi"/>
          <w:sz w:val="26"/>
          <w:szCs w:val="26"/>
          <w:lang w:val="ru"/>
        </w:rPr>
        <w:t>__________</w:t>
      </w:r>
    </w:p>
    <w:p w14:paraId="0F88AC50" w14:textId="77777777" w:rsidR="00BA799C" w:rsidRDefault="007D55AE" w:rsidP="6683D33B">
      <w:pPr>
        <w:rPr>
          <w:rFonts w:eastAsia="MS Gothic" w:cstheme="minorHAnsi"/>
          <w:sz w:val="26"/>
          <w:szCs w:val="26"/>
          <w:lang w:val="ru"/>
        </w:rPr>
      </w:pPr>
      <w:sdt>
        <w:sdtPr>
          <w:rPr>
            <w:rFonts w:ascii="Segoe UI Symbol" w:eastAsia="MS Gothic" w:hAnsi="Segoe UI Symbol" w:cstheme="minorHAnsi"/>
            <w:sz w:val="26"/>
            <w:szCs w:val="26"/>
          </w:rPr>
          <w:id w:val="-1089381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477A16">
            <w:rPr>
              <w:rFonts w:ascii="Segoe UI Symbol" w:eastAsia="MS Gothic" w:hAnsi="Segoe UI Symbol" w:cstheme="minorHAnsi"/>
              <w:sz w:val="26"/>
              <w:szCs w:val="26"/>
              <w:lang w:val="ru"/>
            </w:rPr>
            <w:t>☐</w:t>
          </w:r>
        </w:sdtContent>
      </w:sdt>
      <w:r w:rsidR="003B409E" w:rsidRPr="00477A16">
        <w:rPr>
          <w:rFonts w:eastAsia="MS Gothic" w:cstheme="minorHAnsi"/>
          <w:sz w:val="26"/>
          <w:szCs w:val="26"/>
          <w:lang w:val="ru"/>
        </w:rPr>
        <w:t xml:space="preserve"> Деятельность, связанная с наркотиками: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799C">
        <w:rPr>
          <w:rFonts w:eastAsia="MS Gothic" w:cstheme="minorHAnsi"/>
          <w:sz w:val="26"/>
          <w:szCs w:val="26"/>
          <w:lang w:val="ru"/>
        </w:rPr>
        <w:t>_________________________________</w:t>
      </w:r>
    </w:p>
    <w:p w14:paraId="02371A7F" w14:textId="40142CCF" w:rsidR="00AB4B60" w:rsidRPr="00477A16" w:rsidRDefault="003B409E" w:rsidP="6683D33B">
      <w:pPr>
        <w:rPr>
          <w:rFonts w:cstheme="minorHAnsi"/>
          <w:i/>
          <w:iCs/>
          <w:sz w:val="26"/>
          <w:szCs w:val="26"/>
        </w:rPr>
      </w:pPr>
      <w:r w:rsidRPr="00477A16">
        <w:rPr>
          <w:rFonts w:eastAsia="MS Gothic" w:cstheme="minorHAnsi"/>
          <w:sz w:val="26"/>
          <w:szCs w:val="26"/>
          <w:lang w:val="ru"/>
        </w:rPr>
        <w:br/>
        <w:t xml:space="preserve">Сообщалось ли о предполагаемых действиях в полицию? </w:t>
      </w:r>
      <w:sdt>
        <w:sdtPr>
          <w:rPr>
            <w:rFonts w:ascii="Segoe UI Symbol" w:eastAsia="MS Gothic" w:hAnsi="Segoe UI Symbol" w:cstheme="minorHAnsi"/>
            <w:sz w:val="26"/>
            <w:szCs w:val="26"/>
          </w:rPr>
          <w:id w:val="20939327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7A16">
            <w:rPr>
              <w:rFonts w:ascii="Segoe UI Symbol" w:eastAsia="MS Gothic" w:hAnsi="Segoe UI Symbol" w:cstheme="minorHAnsi"/>
              <w:sz w:val="26"/>
              <w:szCs w:val="26"/>
              <w:lang w:val="ru"/>
            </w:rPr>
            <w:t>☐</w:t>
          </w:r>
        </w:sdtContent>
      </w:sdt>
      <w:r w:rsidRPr="00477A16">
        <w:rPr>
          <w:rFonts w:eastAsia="MS Gothic" w:cstheme="minorHAnsi"/>
          <w:sz w:val="26"/>
          <w:szCs w:val="26"/>
          <w:lang w:val="ru"/>
        </w:rPr>
        <w:t xml:space="preserve"> ДА  </w:t>
      </w:r>
      <w:sdt>
        <w:sdtPr>
          <w:rPr>
            <w:rFonts w:ascii="Segoe UI Symbol" w:eastAsia="MS Gothic" w:hAnsi="Segoe UI Symbol" w:cstheme="minorHAnsi"/>
            <w:sz w:val="26"/>
            <w:szCs w:val="26"/>
          </w:rPr>
          <w:id w:val="-111505681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7A16">
            <w:rPr>
              <w:rFonts w:ascii="Segoe UI Symbol" w:eastAsia="MS Gothic" w:hAnsi="Segoe UI Symbol" w:cstheme="minorHAnsi"/>
              <w:sz w:val="26"/>
              <w:szCs w:val="26"/>
              <w:lang w:val="ru"/>
            </w:rPr>
            <w:t>☐</w:t>
          </w:r>
        </w:sdtContent>
      </w:sdt>
      <w:r w:rsidRPr="00477A16">
        <w:rPr>
          <w:rFonts w:eastAsia="MS Gothic" w:cstheme="minorHAnsi"/>
          <w:sz w:val="26"/>
          <w:szCs w:val="26"/>
          <w:lang w:val="ru"/>
        </w:rPr>
        <w:t xml:space="preserve"> НЕТ </w:t>
      </w:r>
      <w:r w:rsidRPr="00477A16">
        <w:rPr>
          <w:rFonts w:eastAsia="MS Gothic" w:cstheme="minorHAnsi"/>
          <w:sz w:val="26"/>
          <w:szCs w:val="26"/>
          <w:lang w:val="ru"/>
        </w:rPr>
        <w:br/>
      </w:r>
      <w:r w:rsidRPr="00477A16">
        <w:rPr>
          <w:rFonts w:eastAsia="MS Gothic" w:cstheme="minorHAnsi"/>
          <w:i/>
          <w:iCs/>
          <w:sz w:val="26"/>
          <w:szCs w:val="26"/>
          <w:lang w:val="ru"/>
        </w:rPr>
        <w:t>Если арендодатель отметил «да», укажите название правоохранительного органа и дату сообщения о действиях. Если у арендодателя есть копия полицейского отчета, приложите его к настоящему уведомлению. ______________________________________________________________________________________________________________________________________</w:t>
      </w:r>
      <w:r w:rsidR="00BA799C">
        <w:rPr>
          <w:rFonts w:eastAsia="MS Gothic" w:cstheme="minorHAnsi"/>
          <w:i/>
          <w:iCs/>
          <w:sz w:val="26"/>
          <w:szCs w:val="26"/>
          <w:lang w:val="ru"/>
        </w:rPr>
        <w:t>__________</w:t>
      </w:r>
    </w:p>
    <w:p w14:paraId="318A384D" w14:textId="77777777" w:rsidR="001B6DBE" w:rsidRPr="00477A16" w:rsidRDefault="001B6DBE" w:rsidP="6683D33B">
      <w:pPr>
        <w:rPr>
          <w:rFonts w:cstheme="minorHAnsi"/>
          <w:i/>
          <w:iCs/>
          <w:sz w:val="26"/>
          <w:szCs w:val="26"/>
        </w:rPr>
      </w:pPr>
    </w:p>
    <w:p w14:paraId="04367F53" w14:textId="08C01A1A" w:rsidR="00DC3E50" w:rsidRPr="00477A16" w:rsidRDefault="279B8646" w:rsidP="279B8646">
      <w:pPr>
        <w:rPr>
          <w:rFonts w:eastAsia="Calibri" w:cstheme="minorHAnsi"/>
          <w:color w:val="000000" w:themeColor="text1"/>
          <w:sz w:val="26"/>
          <w:szCs w:val="26"/>
        </w:rPr>
      </w:pPr>
      <w:r w:rsidRPr="00477A16">
        <w:rPr>
          <w:rFonts w:eastAsia="Calibri" w:cstheme="minorHAnsi"/>
          <w:b/>
          <w:bCs/>
          <w:color w:val="000000" w:themeColor="text1"/>
          <w:sz w:val="26"/>
          <w:szCs w:val="26"/>
          <w:u w:val="single"/>
          <w:lang w:val="ru"/>
        </w:rPr>
        <w:t>Дополнительная информация, требуемая согласно федеральным законам, законам штата или аналогичным законам и/или постановлениям:</w:t>
      </w:r>
      <w:r w:rsidRPr="00477A16">
        <w:rPr>
          <w:rFonts w:eastAsia="Calibri" w:cstheme="minorHAnsi"/>
          <w:b/>
          <w:bCs/>
          <w:color w:val="000000" w:themeColor="text1"/>
          <w:sz w:val="26"/>
          <w:szCs w:val="26"/>
          <w:lang w:val="ru"/>
        </w:rPr>
        <w:t xml:space="preserve"> </w:t>
      </w:r>
      <w:r w:rsidRPr="00477A16">
        <w:rPr>
          <w:rFonts w:eastAsia="Calibri" w:cstheme="minorHAnsi"/>
          <w:color w:val="000000" w:themeColor="text1"/>
          <w:sz w:val="26"/>
          <w:szCs w:val="26"/>
          <w:lang w:val="ru"/>
        </w:rPr>
        <w:t>_________________________________________________________________________________________________________________________________________________________________________________________________________</w:t>
      </w:r>
      <w:r w:rsidR="00BA799C">
        <w:rPr>
          <w:rFonts w:eastAsia="Calibri" w:cstheme="minorHAnsi"/>
          <w:color w:val="000000" w:themeColor="text1"/>
          <w:sz w:val="26"/>
          <w:szCs w:val="26"/>
          <w:lang w:val="ru"/>
        </w:rPr>
        <w:t>_______________</w:t>
      </w:r>
      <w:bookmarkStart w:id="1" w:name="_GoBack"/>
      <w:bookmarkEnd w:id="1"/>
    </w:p>
    <w:p w14:paraId="41D5737B" w14:textId="0CB4F069" w:rsidR="00DC3E50" w:rsidRPr="00477A16" w:rsidRDefault="00DC3E50" w:rsidP="279B8646">
      <w:pPr>
        <w:rPr>
          <w:sz w:val="26"/>
          <w:szCs w:val="26"/>
        </w:rPr>
      </w:pPr>
    </w:p>
    <w:p w14:paraId="55AF89C4" w14:textId="5B744D89" w:rsidR="001F0159" w:rsidRDefault="001F0159" w:rsidP="001F015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Подпись арендодателя / управляющего недвижимостью: ___________________________________</w:t>
      </w:r>
    </w:p>
    <w:p w14:paraId="4A450C81" w14:textId="726376ED" w:rsidR="001F0159" w:rsidRDefault="001F0159" w:rsidP="001F015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Имя арендодателя / управляющего недвижимостью: _______________________________________</w:t>
      </w:r>
    </w:p>
    <w:p w14:paraId="55FD902C" w14:textId="12B90ED1" w:rsidR="001F0159" w:rsidRDefault="001F0159" w:rsidP="001F015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Номер телефона арендодателя / управляющего недвижимостью: ____________________________</w:t>
      </w:r>
    </w:p>
    <w:p w14:paraId="7B90C39E" w14:textId="689F031A" w:rsidR="001F0159" w:rsidRDefault="001F0159" w:rsidP="001F015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Адрес эл. почты арендодателя / управляющего недвижимостью: _____________________________</w:t>
      </w:r>
    </w:p>
    <w:p w14:paraId="3DA2AE51" w14:textId="77777777" w:rsidR="00DC3E50" w:rsidRDefault="00DC3E50"/>
    <w:sectPr w:rsidR="00DC3E5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B52FB" w14:textId="77777777" w:rsidR="007D55AE" w:rsidRDefault="007D55AE" w:rsidP="004D429D">
      <w:pPr>
        <w:spacing w:after="0" w:line="240" w:lineRule="auto"/>
      </w:pPr>
      <w:r>
        <w:separator/>
      </w:r>
    </w:p>
  </w:endnote>
  <w:endnote w:type="continuationSeparator" w:id="0">
    <w:p w14:paraId="2E4789CA" w14:textId="77777777" w:rsidR="007D55AE" w:rsidRDefault="007D55AE" w:rsidP="004D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A516" w14:textId="1236C94F" w:rsidR="009C0B99" w:rsidRDefault="009C0B99">
    <w:pPr>
      <w:pStyle w:val="ac"/>
      <w:jc w:val="right"/>
    </w:pPr>
    <w:r>
      <w:rPr>
        <w:lang w:val="ru"/>
      </w:rPr>
      <w:t xml:space="preserve">Стр. </w:t>
    </w:r>
    <w:sdt>
      <w:sdtPr>
        <w:id w:val="1595514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ru"/>
          </w:rPr>
          <w:fldChar w:fldCharType="begin"/>
        </w:r>
        <w:r>
          <w:rPr>
            <w:lang w:val="ru"/>
          </w:rPr>
          <w:instrText xml:space="preserve"> PAGE   \* MERGEFORMAT </w:instrText>
        </w:r>
        <w:r>
          <w:rPr>
            <w:lang w:val="ru"/>
          </w:rPr>
          <w:fldChar w:fldCharType="separate"/>
        </w:r>
        <w:r w:rsidR="00BA799C">
          <w:rPr>
            <w:noProof/>
            <w:lang w:val="ru"/>
          </w:rPr>
          <w:t>2</w:t>
        </w:r>
        <w:r>
          <w:rPr>
            <w:noProof/>
            <w:lang w:val="ru"/>
          </w:rPr>
          <w:fldChar w:fldCharType="end"/>
        </w:r>
        <w:r>
          <w:rPr>
            <w:noProof/>
            <w:lang w:val="ru"/>
          </w:rPr>
          <w:t xml:space="preserve"> из __</w:t>
        </w:r>
      </w:sdtContent>
    </w:sdt>
  </w:p>
  <w:p w14:paraId="5A2D2CE3" w14:textId="77777777" w:rsidR="009C0B99" w:rsidRDefault="009C0B9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0F4ED" w14:textId="77777777" w:rsidR="007D55AE" w:rsidRDefault="007D55AE" w:rsidP="004D429D">
      <w:pPr>
        <w:spacing w:after="0" w:line="240" w:lineRule="auto"/>
      </w:pPr>
      <w:r>
        <w:separator/>
      </w:r>
    </w:p>
  </w:footnote>
  <w:footnote w:type="continuationSeparator" w:id="0">
    <w:p w14:paraId="5D183026" w14:textId="77777777" w:rsidR="007D55AE" w:rsidRDefault="007D55AE" w:rsidP="004D429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fVO1rEm" int2:invalidationBookmarkName="" int2:hashCode="s5BiVg4jmg4GRN" int2:id="jUhL8r0x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229"/>
    <w:multiLevelType w:val="hybridMultilevel"/>
    <w:tmpl w:val="6AB65C26"/>
    <w:lvl w:ilvl="0" w:tplc="A5A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0B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4C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A0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28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85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8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CB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42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60"/>
    <w:rsid w:val="00130DC2"/>
    <w:rsid w:val="001334AB"/>
    <w:rsid w:val="00175957"/>
    <w:rsid w:val="001812D1"/>
    <w:rsid w:val="001B6DBE"/>
    <w:rsid w:val="001F0159"/>
    <w:rsid w:val="00216905"/>
    <w:rsid w:val="003122B1"/>
    <w:rsid w:val="003B409E"/>
    <w:rsid w:val="00477165"/>
    <w:rsid w:val="00477A16"/>
    <w:rsid w:val="004D429D"/>
    <w:rsid w:val="00535C8E"/>
    <w:rsid w:val="00542ADB"/>
    <w:rsid w:val="005E787D"/>
    <w:rsid w:val="00655C7E"/>
    <w:rsid w:val="0067744C"/>
    <w:rsid w:val="0069603E"/>
    <w:rsid w:val="00773DDF"/>
    <w:rsid w:val="007D55AE"/>
    <w:rsid w:val="007E2F03"/>
    <w:rsid w:val="008E09C9"/>
    <w:rsid w:val="0096113B"/>
    <w:rsid w:val="009C0B99"/>
    <w:rsid w:val="00A40BAA"/>
    <w:rsid w:val="00A45C9B"/>
    <w:rsid w:val="00AB4B60"/>
    <w:rsid w:val="00AB5C33"/>
    <w:rsid w:val="00B4098B"/>
    <w:rsid w:val="00BA799C"/>
    <w:rsid w:val="00BB0E7A"/>
    <w:rsid w:val="00C84F75"/>
    <w:rsid w:val="00CA2C39"/>
    <w:rsid w:val="00CE6C86"/>
    <w:rsid w:val="00DC3E50"/>
    <w:rsid w:val="00DD7C90"/>
    <w:rsid w:val="00DF20AB"/>
    <w:rsid w:val="00ED0F3F"/>
    <w:rsid w:val="0832AE81"/>
    <w:rsid w:val="1984E62C"/>
    <w:rsid w:val="19E9F697"/>
    <w:rsid w:val="241AB21E"/>
    <w:rsid w:val="266D95D4"/>
    <w:rsid w:val="26FA3BCB"/>
    <w:rsid w:val="279B8646"/>
    <w:rsid w:val="376FC19C"/>
    <w:rsid w:val="3A807E09"/>
    <w:rsid w:val="3D79B7D7"/>
    <w:rsid w:val="3D908254"/>
    <w:rsid w:val="5931FA01"/>
    <w:rsid w:val="5C297D17"/>
    <w:rsid w:val="6683D33B"/>
    <w:rsid w:val="6F7F2F29"/>
    <w:rsid w:val="7CC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4213D"/>
  <w15:chartTrackingRefBased/>
  <w15:docId w15:val="{8C48F0C9-17B5-4CA4-9502-838B485C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E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3E5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E78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787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787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78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787D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0B99"/>
  </w:style>
  <w:style w:type="paragraph" w:styleId="ac">
    <w:name w:val="footer"/>
    <w:basedOn w:val="a"/>
    <w:link w:val="ad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0B99"/>
  </w:style>
  <w:style w:type="paragraph" w:styleId="ae">
    <w:name w:val="Revision"/>
    <w:hidden/>
    <w:uiPriority w:val="99"/>
    <w:semiHidden/>
    <w:rsid w:val="00A45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5995-03B9-4D16-B5B6-2F33F26B6BE8}"/>
      </w:docPartPr>
      <w:docPartBody>
        <w:p w:rsidR="002F6985" w:rsidRDefault="002F69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6985"/>
    <w:rsid w:val="002F6985"/>
    <w:rsid w:val="005516E2"/>
    <w:rsid w:val="007D3928"/>
    <w:rsid w:val="009B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538FE-66D8-400E-8C9A-34444D076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DDA45-A659-432B-85A0-1600367A9C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CECCE1-E2DE-4EF3-B72E-55A6F4B6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Julia</cp:lastModifiedBy>
  <cp:revision>12</cp:revision>
  <dcterms:created xsi:type="dcterms:W3CDTF">2023-03-22T18:58:00Z</dcterms:created>
  <dcterms:modified xsi:type="dcterms:W3CDTF">2023-05-01T13:48:00Z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