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E94C7" w14:textId="7E635280" w:rsidR="00286620" w:rsidRPr="00163F73" w:rsidRDefault="4EB87126" w:rsidP="0750B3E4">
      <w:pPr>
        <w:jc w:val="center"/>
        <w:rPr>
          <w:rFonts w:ascii="Calibri" w:eastAsia="Calibri" w:hAnsi="Calibri" w:cs="Calibri"/>
          <w:color w:val="000000" w:themeColor="text1"/>
          <w:sz w:val="30"/>
          <w:szCs w:val="30"/>
        </w:rPr>
      </w:pPr>
      <w:r w:rsidRPr="00163F73">
        <w:rPr>
          <w:rFonts w:ascii="Calibri" w:eastAsia="Calibri" w:hAnsi="Calibri" w:cs="Calibri"/>
          <w:b/>
          <w:bCs/>
          <w:color w:val="000000" w:themeColor="text1"/>
          <w:sz w:val="30"/>
          <w:szCs w:val="30"/>
          <w:lang w:val="ru"/>
        </w:rPr>
        <w:t>УВЕДОМЛЕНИЕ ЗА 30 ДНЕЙ О ВЫСЕЛЕНИИ ЖИЛЬЦОВ ИЛИ ОСВОБОЖДЕНИИ ЖИЛЬЯ</w:t>
      </w:r>
    </w:p>
    <w:p w14:paraId="5F851CE3" w14:textId="77777777" w:rsidR="00952103" w:rsidRPr="00B1203A" w:rsidRDefault="00952103" w:rsidP="00952103">
      <w:pPr>
        <w:rPr>
          <w:rFonts w:ascii="Calibri" w:eastAsia="Calibri" w:hAnsi="Calibri" w:cs="Calibri"/>
          <w:color w:val="000000" w:themeColor="text1"/>
          <w:sz w:val="24"/>
          <w:szCs w:val="24"/>
        </w:rPr>
      </w:pPr>
      <w:r>
        <w:rPr>
          <w:rFonts w:ascii="Calibri" w:hAnsi="Calibri"/>
          <w:color w:val="000000" w:themeColor="text1"/>
          <w:sz w:val="24"/>
          <w:szCs w:val="24"/>
          <w:lang w:val="ru"/>
        </w:rPr>
        <w:t>Дата уведомления:____________________________</w:t>
      </w:r>
      <w:r>
        <w:rPr>
          <w:rFonts w:ascii="Calibri" w:hAnsi="Calibri"/>
          <w:color w:val="000000" w:themeColor="text1"/>
          <w:sz w:val="24"/>
          <w:szCs w:val="24"/>
          <w:lang w:val="ru"/>
        </w:rPr>
        <w:br/>
        <w:t>Имя арендатора:____________________________</w:t>
      </w:r>
      <w:r>
        <w:rPr>
          <w:rFonts w:ascii="Calibri" w:hAnsi="Calibri"/>
          <w:sz w:val="24"/>
          <w:szCs w:val="24"/>
          <w:lang w:val="ru"/>
        </w:rPr>
        <w:br/>
      </w:r>
      <w:r>
        <w:rPr>
          <w:rFonts w:ascii="Calibri" w:hAnsi="Calibri"/>
          <w:color w:val="000000" w:themeColor="text1"/>
          <w:sz w:val="24"/>
          <w:szCs w:val="24"/>
          <w:lang w:val="ru"/>
        </w:rPr>
        <w:t>Адрес арендатора:____________________________</w:t>
      </w:r>
    </w:p>
    <w:p w14:paraId="270564D3" w14:textId="77777777" w:rsidR="004044C3" w:rsidRPr="004044C3" w:rsidRDefault="004044C3" w:rsidP="004044C3">
      <w:pPr>
        <w:jc w:val="center"/>
        <w:rPr>
          <w:rFonts w:ascii="Calibri" w:eastAsia="Calibri" w:hAnsi="Calibri" w:cs="Calibri"/>
          <w:color w:val="000000" w:themeColor="text1"/>
        </w:rPr>
      </w:pPr>
      <w:r>
        <w:rPr>
          <w:rFonts w:ascii="Calibri" w:eastAsia="Calibri" w:hAnsi="Calibri" w:cs="Calibri"/>
          <w:b/>
          <w:bCs/>
          <w:i/>
          <w:iCs/>
          <w:color w:val="000000" w:themeColor="text1"/>
          <w:sz w:val="28"/>
          <w:szCs w:val="28"/>
          <w:u w:val="single"/>
          <w:lang w:val="ru"/>
        </w:rPr>
        <w:t>ЭТО УВЕДОМЛЕНИЕ О ВЫСЕЛЕНИИ</w:t>
      </w:r>
    </w:p>
    <w:p w14:paraId="00296A9A" w14:textId="000509E9" w:rsidR="1019DA85" w:rsidRPr="00163F73" w:rsidRDefault="4EB87126" w:rsidP="004044C3">
      <w:pPr>
        <w:rPr>
          <w:rFonts w:ascii="Calibri" w:eastAsia="Calibri" w:hAnsi="Calibri" w:cs="Calibri"/>
          <w:b/>
          <w:bCs/>
          <w:color w:val="000000" w:themeColor="text1"/>
          <w:sz w:val="26"/>
          <w:szCs w:val="26"/>
        </w:rPr>
      </w:pPr>
      <w:r w:rsidRPr="00163F73">
        <w:rPr>
          <w:rFonts w:ascii="Calibri" w:eastAsia="Calibri" w:hAnsi="Calibri" w:cs="Calibri"/>
          <w:b/>
          <w:bCs/>
          <w:color w:val="000000" w:themeColor="text1"/>
          <w:sz w:val="26"/>
          <w:szCs w:val="26"/>
          <w:lang w:val="ru"/>
        </w:rPr>
        <w:t>В соответствии с положением King County Code (Кодекс округа Кинг) 12.25.030(A)(7) Вы получили это уведомление, поскольку количество жильцов в Вашем доме превышает разрешенное законом максимальное количество жильцов.</w:t>
      </w:r>
    </w:p>
    <w:p w14:paraId="5C59F301" w14:textId="41A186B9" w:rsidR="00035140" w:rsidRPr="00163F73" w:rsidRDefault="00035140" w:rsidP="004044C3">
      <w:pPr>
        <w:rPr>
          <w:rFonts w:ascii="Calibri" w:eastAsia="Calibri" w:hAnsi="Calibri" w:cs="Calibri"/>
          <w:b/>
          <w:bCs/>
          <w:color w:val="000000" w:themeColor="text1"/>
          <w:sz w:val="26"/>
          <w:szCs w:val="26"/>
        </w:rPr>
      </w:pPr>
      <w:r w:rsidRPr="00163F73">
        <w:rPr>
          <w:rFonts w:ascii="Calibri" w:eastAsia="Calibri" w:hAnsi="Calibri"/>
          <w:b/>
          <w:bCs/>
          <w:color w:val="000000" w:themeColor="text1"/>
          <w:sz w:val="26"/>
          <w:szCs w:val="26"/>
          <w:lang w:val="ru"/>
        </w:rPr>
        <w:t xml:space="preserve">Вы должны покинуть жилое помещение до _______ (DATE) </w:t>
      </w:r>
      <w:r w:rsidRPr="00163F73">
        <w:rPr>
          <w:rFonts w:eastAsia="Calibri"/>
          <w:i/>
          <w:iCs/>
          <w:color w:val="000000" w:themeColor="text1"/>
          <w:sz w:val="26"/>
          <w:szCs w:val="26"/>
          <w:lang w:val="ru"/>
        </w:rPr>
        <w:t xml:space="preserve">Крайний срок выселения должен составлять </w:t>
      </w:r>
      <w:r w:rsidRPr="00163F73">
        <w:rPr>
          <w:rFonts w:eastAsia="Calibri"/>
          <w:i/>
          <w:iCs/>
          <w:color w:val="000000" w:themeColor="text1"/>
          <w:sz w:val="26"/>
          <w:szCs w:val="26"/>
          <w:u w:val="single"/>
          <w:lang w:val="ru"/>
        </w:rPr>
        <w:t>не менее</w:t>
      </w:r>
      <w:r w:rsidRPr="00163F73">
        <w:rPr>
          <w:rFonts w:eastAsia="Calibri"/>
          <w:i/>
          <w:iCs/>
          <w:color w:val="000000" w:themeColor="text1"/>
          <w:sz w:val="26"/>
          <w:szCs w:val="26"/>
          <w:lang w:val="ru"/>
        </w:rPr>
        <w:t xml:space="preserve"> 30 дней с даты этого уведомления.</w:t>
      </w:r>
    </w:p>
    <w:p w14:paraId="61BD2F5A" w14:textId="577CB563" w:rsidR="004044C3" w:rsidRPr="00163F73" w:rsidRDefault="004044C3" w:rsidP="004044C3">
      <w:pPr>
        <w:rPr>
          <w:rFonts w:ascii="Calibri" w:eastAsia="Calibri" w:hAnsi="Calibri" w:cs="Calibri"/>
          <w:b/>
          <w:bCs/>
          <w:color w:val="000000" w:themeColor="text1"/>
          <w:sz w:val="26"/>
          <w:szCs w:val="26"/>
        </w:rPr>
      </w:pPr>
      <w:r w:rsidRPr="00163F73">
        <w:rPr>
          <w:rFonts w:ascii="Calibri" w:eastAsia="Calibri" w:hAnsi="Calibri" w:cs="Calibri"/>
          <w:b/>
          <w:bCs/>
          <w:sz w:val="26"/>
          <w:szCs w:val="26"/>
          <w:lang w:val="ru"/>
        </w:rPr>
        <w:t xml:space="preserve">Если Вы не покинете жилье, Ваш арендодатель может обратиться в суд с требованием выселить Вас. </w:t>
      </w:r>
      <w:r w:rsidRPr="00163F73">
        <w:rPr>
          <w:rFonts w:ascii="Calibri" w:eastAsia="Calibri" w:hAnsi="Calibri" w:cs="Calibri"/>
          <w:b/>
          <w:bCs/>
          <w:color w:val="000000" w:themeColor="text1"/>
          <w:sz w:val="26"/>
          <w:szCs w:val="26"/>
          <w:lang w:val="ru"/>
        </w:rPr>
        <w:t xml:space="preserve">В соответствии с законодательством штата, если Вы остаетесь в жилом помещении по окончании периода уведомления, Вы можете иметь право на бесплатную юридическую помощь, если являетесь арендатором с низким уровнем дохода и соответствуете требованиям. </w:t>
      </w:r>
    </w:p>
    <w:p w14:paraId="62D4867C" w14:textId="77777777" w:rsidR="004044C3" w:rsidRPr="00163F73" w:rsidRDefault="004044C3" w:rsidP="004044C3">
      <w:pPr>
        <w:jc w:val="center"/>
        <w:rPr>
          <w:rFonts w:ascii="Calibri" w:eastAsia="Calibri" w:hAnsi="Calibri" w:cs="Calibri"/>
          <w:color w:val="000000" w:themeColor="text1"/>
          <w:sz w:val="24"/>
          <w:szCs w:val="24"/>
        </w:rPr>
      </w:pPr>
      <w:r w:rsidRPr="00163F73">
        <w:rPr>
          <w:rFonts w:ascii="Calibri" w:eastAsia="Calibri" w:hAnsi="Calibri" w:cs="Calibri"/>
          <w:b/>
          <w:bCs/>
          <w:color w:val="000000" w:themeColor="text1"/>
          <w:sz w:val="24"/>
          <w:szCs w:val="24"/>
          <w:u w:val="single"/>
          <w:lang w:val="ru"/>
        </w:rPr>
        <w:t>Чтобы получить юридическую помощь, помощь в аренде и другие ресурсы:</w:t>
      </w:r>
      <w:r w:rsidRPr="00163F73">
        <w:rPr>
          <w:rFonts w:ascii="Calibri" w:eastAsia="Calibri" w:hAnsi="Calibri" w:cs="Calibri"/>
          <w:b/>
          <w:bCs/>
          <w:color w:val="000000" w:themeColor="text1"/>
          <w:sz w:val="24"/>
          <w:szCs w:val="24"/>
          <w:lang w:val="ru"/>
        </w:rPr>
        <w:t xml:space="preserve"> </w:t>
      </w:r>
    </w:p>
    <w:p w14:paraId="0E381B64" w14:textId="77777777" w:rsidR="004044C3" w:rsidRPr="00163F73" w:rsidRDefault="004044C3" w:rsidP="004044C3">
      <w:pPr>
        <w:pStyle w:val="a4"/>
        <w:numPr>
          <w:ilvl w:val="0"/>
          <w:numId w:val="3"/>
        </w:numPr>
        <w:rPr>
          <w:rFonts w:eastAsiaTheme="minorEastAsia"/>
          <w:color w:val="000000" w:themeColor="text1"/>
          <w:sz w:val="24"/>
          <w:szCs w:val="24"/>
        </w:rPr>
      </w:pPr>
      <w:r w:rsidRPr="00163F73">
        <w:rPr>
          <w:rFonts w:ascii="Calibri" w:eastAsia="Calibri" w:hAnsi="Calibri" w:cs="Calibri"/>
          <w:color w:val="000000" w:themeColor="text1"/>
          <w:sz w:val="24"/>
          <w:szCs w:val="24"/>
          <w:lang w:val="ru"/>
        </w:rPr>
        <w:t xml:space="preserve">Свяжитесь с организацией Housing Justice Project, которая предоставляет бесплатную юридическую помощь отвечающим требованиям арендаторам, по номеру 206-580-0762. </w:t>
      </w:r>
    </w:p>
    <w:p w14:paraId="197F84BA" w14:textId="77777777" w:rsidR="004044C3" w:rsidRPr="00163F73" w:rsidRDefault="004044C3" w:rsidP="004044C3">
      <w:pPr>
        <w:pStyle w:val="a4"/>
        <w:numPr>
          <w:ilvl w:val="0"/>
          <w:numId w:val="3"/>
        </w:numPr>
        <w:rPr>
          <w:rFonts w:eastAsiaTheme="minorEastAsia"/>
          <w:color w:val="000000" w:themeColor="text1"/>
          <w:sz w:val="24"/>
          <w:szCs w:val="24"/>
        </w:rPr>
      </w:pPr>
      <w:r w:rsidRPr="00163F73">
        <w:rPr>
          <w:rFonts w:ascii="Calibri" w:eastAsia="Calibri" w:hAnsi="Calibri" w:cs="Calibri"/>
          <w:color w:val="000000" w:themeColor="text1"/>
          <w:sz w:val="24"/>
          <w:szCs w:val="24"/>
          <w:lang w:val="ru"/>
        </w:rPr>
        <w:t>Позвоните по номеру 211, чтобы получить помощь в аренде и другие ресурсы.</w:t>
      </w:r>
    </w:p>
    <w:p w14:paraId="4C138C4A" w14:textId="77777777" w:rsidR="004044C3" w:rsidRPr="00163F73" w:rsidRDefault="004044C3" w:rsidP="004044C3">
      <w:pPr>
        <w:pStyle w:val="a4"/>
        <w:numPr>
          <w:ilvl w:val="0"/>
          <w:numId w:val="3"/>
        </w:numPr>
        <w:rPr>
          <w:rFonts w:eastAsiaTheme="minorEastAsia"/>
          <w:color w:val="000000" w:themeColor="text1"/>
          <w:sz w:val="24"/>
          <w:szCs w:val="24"/>
        </w:rPr>
      </w:pPr>
      <w:r w:rsidRPr="00163F73">
        <w:rPr>
          <w:rFonts w:ascii="Calibri" w:eastAsia="Calibri" w:hAnsi="Calibri" w:cs="Calibri"/>
          <w:color w:val="000000" w:themeColor="text1"/>
          <w:sz w:val="24"/>
          <w:szCs w:val="24"/>
          <w:lang w:val="ru"/>
        </w:rPr>
        <w:t>Ветераны могут позвонить в Veterans Program (Программа ветеранов) King County по номеру 206-263-8387.</w:t>
      </w:r>
    </w:p>
    <w:p w14:paraId="24F9DFFB" w14:textId="48B43409" w:rsidR="004044C3" w:rsidRPr="00163F73" w:rsidRDefault="004044C3" w:rsidP="004044C3">
      <w:pPr>
        <w:pStyle w:val="a4"/>
        <w:numPr>
          <w:ilvl w:val="0"/>
          <w:numId w:val="3"/>
        </w:numPr>
        <w:rPr>
          <w:rStyle w:val="a3"/>
          <w:rFonts w:eastAsiaTheme="minorEastAsia"/>
          <w:color w:val="000000" w:themeColor="text1"/>
          <w:sz w:val="24"/>
          <w:szCs w:val="24"/>
          <w:u w:val="none"/>
        </w:rPr>
      </w:pPr>
      <w:r w:rsidRPr="00163F73">
        <w:rPr>
          <w:rFonts w:ascii="Calibri" w:eastAsia="Calibri" w:hAnsi="Calibri" w:cs="Calibri"/>
          <w:color w:val="000000" w:themeColor="text1"/>
          <w:sz w:val="24"/>
          <w:szCs w:val="24"/>
          <w:lang w:val="ru"/>
        </w:rPr>
        <w:t xml:space="preserve">Дополнительная информация о Ваших правах опубликована на сайте </w:t>
      </w:r>
      <w:hyperlink r:id="rId10">
        <w:r w:rsidRPr="00163F73">
          <w:rPr>
            <w:rStyle w:val="a3"/>
            <w:rFonts w:ascii="Calibri" w:eastAsia="Calibri" w:hAnsi="Calibri" w:cs="Calibri"/>
            <w:sz w:val="24"/>
            <w:szCs w:val="24"/>
            <w:lang w:val="ru"/>
          </w:rPr>
          <w:t>washingtonlawhelp.org</w:t>
        </w:r>
      </w:hyperlink>
    </w:p>
    <w:p w14:paraId="443D0B1F" w14:textId="77777777" w:rsidR="004044C3" w:rsidRPr="00163F73" w:rsidRDefault="004044C3" w:rsidP="004044C3">
      <w:pPr>
        <w:pStyle w:val="a4"/>
        <w:rPr>
          <w:rFonts w:eastAsiaTheme="minorEastAsia"/>
          <w:color w:val="000000" w:themeColor="text1"/>
          <w:sz w:val="24"/>
          <w:szCs w:val="24"/>
        </w:rPr>
      </w:pPr>
    </w:p>
    <w:p w14:paraId="6600EE87" w14:textId="60B9A8AE" w:rsidR="00286620" w:rsidRPr="00163F73" w:rsidRDefault="60D069B2" w:rsidP="1019DA85">
      <w:pPr>
        <w:rPr>
          <w:rFonts w:ascii="Calibri" w:eastAsia="Calibri" w:hAnsi="Calibri" w:cs="Calibri"/>
          <w:i/>
          <w:iCs/>
          <w:color w:val="000000" w:themeColor="text1"/>
          <w:sz w:val="24"/>
          <w:szCs w:val="24"/>
        </w:rPr>
      </w:pPr>
      <w:r w:rsidRPr="00163F73">
        <w:rPr>
          <w:rFonts w:ascii="Calibri" w:eastAsia="Calibri" w:hAnsi="Calibri" w:cs="Calibri"/>
          <w:b/>
          <w:bCs/>
          <w:color w:val="000000" w:themeColor="text1"/>
          <w:sz w:val="24"/>
          <w:szCs w:val="24"/>
          <w:lang w:val="ru"/>
        </w:rPr>
        <w:t>Описание настоящего соглашения об аренде</w:t>
      </w:r>
      <w:r w:rsidRPr="00163F73">
        <w:rPr>
          <w:rFonts w:ascii="Calibri" w:eastAsia="Calibri" w:hAnsi="Calibri" w:cs="Calibri"/>
          <w:color w:val="000000" w:themeColor="text1"/>
          <w:sz w:val="24"/>
          <w:szCs w:val="24"/>
          <w:lang w:val="ru"/>
        </w:rPr>
        <w:t xml:space="preserve"> </w:t>
      </w:r>
      <w:r w:rsidRPr="00163F73">
        <w:rPr>
          <w:rFonts w:ascii="Calibri" w:eastAsia="Calibri" w:hAnsi="Calibri" w:cs="Calibri"/>
          <w:i/>
          <w:iCs/>
          <w:color w:val="000000" w:themeColor="text1"/>
          <w:sz w:val="24"/>
          <w:szCs w:val="24"/>
          <w:lang w:val="ru"/>
        </w:rPr>
        <w:t>(арендодатель должен выбрать пункт, который лучше всего описывает договоры аренды конкретного помещения. Если договоров аренды несколько, арендодатель может выбрать, кто из жильцов должен выселиться. Если договор один, арендодатель может указать только количество жильцов, которые должны выселиться)</w:t>
      </w:r>
    </w:p>
    <w:p w14:paraId="63D6306B" w14:textId="4E73EB9A" w:rsidR="00286620" w:rsidRPr="00163F73" w:rsidRDefault="000D633E" w:rsidP="1019DA85">
      <w:pPr>
        <w:rPr>
          <w:rFonts w:ascii="Calibri" w:eastAsia="Calibri" w:hAnsi="Calibri" w:cs="Calibri"/>
          <w:color w:val="000000" w:themeColor="text1"/>
          <w:sz w:val="24"/>
          <w:szCs w:val="24"/>
        </w:rPr>
      </w:pPr>
      <w:sdt>
        <w:sdtPr>
          <w:rPr>
            <w:rFonts w:ascii="Calibri" w:eastAsia="Calibri" w:hAnsi="Calibri" w:cs="Calibri"/>
            <w:color w:val="000000" w:themeColor="text1"/>
            <w:sz w:val="24"/>
            <w:szCs w:val="24"/>
          </w:rPr>
          <w:id w:val="-43828291"/>
          <w:placeholder>
            <w:docPart w:val="DefaultPlaceholder_1081868574"/>
          </w:placeholder>
          <w14:checkbox>
            <w14:checked w14:val="0"/>
            <w14:checkedState w14:val="2612" w14:font="MS Gothic"/>
            <w14:uncheckedState w14:val="2610" w14:font="MS Gothic"/>
          </w14:checkbox>
        </w:sdtPr>
        <w:sdtEndPr/>
        <w:sdtContent>
          <w:r w:rsidR="00551E84" w:rsidRPr="00163F73">
            <w:rPr>
              <w:rFonts w:ascii="MS Gothic" w:eastAsia="MS Gothic" w:hAnsi="MS Gothic" w:cs="Calibri"/>
              <w:color w:val="000000" w:themeColor="text1"/>
              <w:sz w:val="24"/>
              <w:szCs w:val="24"/>
              <w:lang w:val="ru"/>
            </w:rPr>
            <w:t>☐</w:t>
          </w:r>
        </w:sdtContent>
      </w:sdt>
      <w:r w:rsidR="00551E84" w:rsidRPr="00163F73">
        <w:rPr>
          <w:rFonts w:ascii="Calibri" w:hAnsi="Calibri" w:cs="Calibri"/>
          <w:color w:val="000000" w:themeColor="text1"/>
          <w:sz w:val="24"/>
          <w:szCs w:val="24"/>
          <w:lang w:val="ru"/>
        </w:rPr>
        <w:t xml:space="preserve"> Для этого помещения заключено несколько договоров аренды. Арендодатель расторгает договоры аренды с </w:t>
      </w:r>
      <w:r w:rsidR="00551E84" w:rsidRPr="00163F73">
        <w:rPr>
          <w:rFonts w:ascii="Calibri" w:hAnsi="Calibri" w:cs="Calibri"/>
          <w:i/>
          <w:iCs/>
          <w:color w:val="000000" w:themeColor="text1"/>
          <w:sz w:val="24"/>
          <w:szCs w:val="24"/>
          <w:lang w:val="ru"/>
        </w:rPr>
        <w:t>(имена жильцов)</w:t>
      </w:r>
      <w:r w:rsidR="00551E84" w:rsidRPr="00163F73">
        <w:rPr>
          <w:rFonts w:ascii="Calibri" w:hAnsi="Calibri" w:cs="Calibri"/>
          <w:color w:val="000000" w:themeColor="text1"/>
          <w:sz w:val="24"/>
          <w:szCs w:val="24"/>
          <w:lang w:val="ru"/>
        </w:rPr>
        <w:t xml:space="preserve">: _________________________. </w:t>
      </w:r>
      <w:r w:rsidR="00551E84" w:rsidRPr="00163F73">
        <w:rPr>
          <w:rFonts w:ascii="Calibri" w:hAnsi="Calibri" w:cs="Calibri"/>
          <w:b/>
          <w:bCs/>
          <w:color w:val="000000" w:themeColor="text1"/>
          <w:sz w:val="24"/>
          <w:szCs w:val="24"/>
          <w:lang w:val="ru"/>
        </w:rPr>
        <w:lastRenderedPageBreak/>
        <w:t>Арендодатель должен предоставить копию этого уведомления каждому лицу, указанному в списке.</w:t>
      </w:r>
    </w:p>
    <w:p w14:paraId="3E250C3B" w14:textId="0153D803" w:rsidR="00C16457" w:rsidRPr="00163F73" w:rsidRDefault="000D633E" w:rsidP="1019DA85">
      <w:pPr>
        <w:rPr>
          <w:rFonts w:ascii="Calibri" w:eastAsia="Calibri" w:hAnsi="Calibri" w:cs="Calibri"/>
          <w:color w:val="000000" w:themeColor="text1"/>
          <w:sz w:val="24"/>
          <w:szCs w:val="24"/>
        </w:rPr>
      </w:pPr>
      <w:sdt>
        <w:sdtPr>
          <w:rPr>
            <w:rFonts w:ascii="Calibri" w:eastAsia="Calibri" w:hAnsi="Calibri" w:cs="Calibri"/>
            <w:color w:val="000000" w:themeColor="text1"/>
            <w:sz w:val="24"/>
            <w:szCs w:val="24"/>
          </w:rPr>
          <w:id w:val="-2141712652"/>
          <w:placeholder>
            <w:docPart w:val="DefaultPlaceholder_1081868574"/>
          </w:placeholder>
          <w14:checkbox>
            <w14:checked w14:val="0"/>
            <w14:checkedState w14:val="2612" w14:font="MS Gothic"/>
            <w14:uncheckedState w14:val="2610" w14:font="MS Gothic"/>
          </w14:checkbox>
        </w:sdtPr>
        <w:sdtEndPr/>
        <w:sdtContent>
          <w:r w:rsidR="00551E84" w:rsidRPr="00163F73">
            <w:rPr>
              <w:rFonts w:ascii="MS Gothic" w:eastAsia="MS Gothic" w:hAnsi="MS Gothic" w:cs="Calibri"/>
              <w:color w:val="000000" w:themeColor="text1"/>
              <w:sz w:val="24"/>
              <w:szCs w:val="24"/>
              <w:lang w:val="ru"/>
            </w:rPr>
            <w:t>☐</w:t>
          </w:r>
        </w:sdtContent>
      </w:sdt>
      <w:r w:rsidR="00551E84" w:rsidRPr="00163F73">
        <w:rPr>
          <w:rFonts w:ascii="Calibri" w:hAnsi="Calibri" w:cs="Calibri"/>
          <w:color w:val="000000" w:themeColor="text1"/>
          <w:sz w:val="24"/>
          <w:szCs w:val="24"/>
          <w:lang w:val="ru"/>
        </w:rPr>
        <w:t xml:space="preserve"> Для этого помещения заключен только один договор аренды. Арендодатель не может выбирать, какие жильцы должны выселиться, но (</w:t>
      </w:r>
      <w:r w:rsidR="00551E84" w:rsidRPr="00163F73">
        <w:rPr>
          <w:rFonts w:ascii="Calibri" w:hAnsi="Calibri" w:cs="Calibri"/>
          <w:i/>
          <w:iCs/>
          <w:color w:val="000000" w:themeColor="text1"/>
          <w:sz w:val="24"/>
          <w:szCs w:val="24"/>
          <w:lang w:val="ru"/>
        </w:rPr>
        <w:t>количество</w:t>
      </w:r>
      <w:r w:rsidR="00551E84" w:rsidRPr="00163F73">
        <w:rPr>
          <w:rFonts w:ascii="Calibri" w:hAnsi="Calibri" w:cs="Calibri"/>
          <w:color w:val="000000" w:themeColor="text1"/>
          <w:sz w:val="24"/>
          <w:szCs w:val="24"/>
          <w:lang w:val="ru"/>
        </w:rPr>
        <w:t xml:space="preserve">) _____ чел. необходимо выселить из помещения. </w:t>
      </w:r>
    </w:p>
    <w:p w14:paraId="08929E45" w14:textId="705DC806" w:rsidR="00996C5A" w:rsidRPr="00163F73" w:rsidRDefault="00996C5A" w:rsidP="1019DA85">
      <w:pPr>
        <w:rPr>
          <w:rFonts w:ascii="Calibri" w:eastAsia="Calibri" w:hAnsi="Calibri" w:cs="Calibri"/>
          <w:color w:val="000000" w:themeColor="text1"/>
          <w:sz w:val="24"/>
          <w:szCs w:val="24"/>
        </w:rPr>
      </w:pPr>
      <w:r w:rsidRPr="00163F73">
        <w:rPr>
          <w:rFonts w:ascii="Calibri" w:eastAsia="Calibri" w:hAnsi="Calibri" w:cs="Calibri"/>
          <w:color w:val="000000" w:themeColor="text1"/>
          <w:sz w:val="24"/>
          <w:szCs w:val="24"/>
          <w:lang w:val="ru"/>
        </w:rPr>
        <w:t xml:space="preserve">Арендодатель должен приложить любое уведомление King County о нарушении предела количества жильцов в помещении к этому уведомлению. </w:t>
      </w:r>
    </w:p>
    <w:p w14:paraId="790725C3" w14:textId="458257BF" w:rsidR="00F638F4" w:rsidRPr="00163F73" w:rsidRDefault="0616AB1B" w:rsidP="0616AB1B">
      <w:pPr>
        <w:rPr>
          <w:rFonts w:ascii="Calibri" w:eastAsia="Calibri" w:hAnsi="Calibri" w:cs="Calibri"/>
          <w:color w:val="000000" w:themeColor="text1"/>
          <w:sz w:val="24"/>
          <w:szCs w:val="24"/>
        </w:rPr>
      </w:pPr>
      <w:r w:rsidRPr="00163F73">
        <w:rPr>
          <w:rFonts w:ascii="Calibri" w:eastAsia="Calibri" w:hAnsi="Calibri" w:cs="Calibri"/>
          <w:b/>
          <w:bCs/>
          <w:color w:val="000000" w:themeColor="text1"/>
          <w:sz w:val="24"/>
          <w:szCs w:val="24"/>
          <w:u w:val="single"/>
          <w:lang w:val="ru"/>
        </w:rPr>
        <w:t>Дополнительная информация, требуемая согласно федеральным законам, законам штата или аналогичным законам и/или постановлениям:</w:t>
      </w:r>
      <w:r w:rsidRPr="00163F73">
        <w:rPr>
          <w:rFonts w:ascii="Calibri" w:eastAsia="Calibri" w:hAnsi="Calibri" w:cs="Calibri"/>
          <w:b/>
          <w:bCs/>
          <w:color w:val="000000" w:themeColor="text1"/>
          <w:sz w:val="24"/>
          <w:szCs w:val="24"/>
          <w:lang w:val="ru"/>
        </w:rPr>
        <w:t xml:space="preserve"> </w:t>
      </w:r>
      <w:r w:rsidRPr="00163F73">
        <w:rPr>
          <w:rFonts w:ascii="Calibri" w:eastAsia="Calibri" w:hAnsi="Calibri" w:cs="Calibri"/>
          <w:color w:val="000000" w:themeColor="text1"/>
          <w:sz w:val="24"/>
          <w:szCs w:val="24"/>
          <w:lang w:val="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6FFC">
        <w:rPr>
          <w:rFonts w:ascii="Calibri" w:eastAsia="Calibri" w:hAnsi="Calibri" w:cs="Calibri"/>
          <w:color w:val="000000" w:themeColor="text1"/>
          <w:sz w:val="24"/>
          <w:szCs w:val="24"/>
          <w:lang w:val="ru"/>
        </w:rPr>
        <w:t>____________________________________________</w:t>
      </w:r>
      <w:bookmarkStart w:id="0" w:name="_GoBack"/>
      <w:bookmarkEnd w:id="0"/>
    </w:p>
    <w:p w14:paraId="0267A9C9" w14:textId="065DA89A" w:rsidR="00F638F4" w:rsidRDefault="00F638F4" w:rsidP="0616AB1B">
      <w:pPr>
        <w:rPr>
          <w:sz w:val="28"/>
          <w:szCs w:val="28"/>
        </w:rPr>
      </w:pPr>
    </w:p>
    <w:p w14:paraId="42B019FC" w14:textId="116340AF"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ru"/>
        </w:rPr>
        <w:t>Подпись арендодателя / управляющего недвижимостью: ___________________________________</w:t>
      </w:r>
    </w:p>
    <w:p w14:paraId="78E1B3CE" w14:textId="37A5F113"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ru"/>
        </w:rPr>
        <w:t>Имя арендодателя / управляющего недвижимостью: _______________________________________</w:t>
      </w:r>
    </w:p>
    <w:p w14:paraId="05BBEF2F" w14:textId="2D493C7B"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ru"/>
        </w:rPr>
        <w:t>Номер телефона арендодателя / управляющего недвижимостью: ____________________________</w:t>
      </w:r>
    </w:p>
    <w:p w14:paraId="15D38F9B" w14:textId="68BEBC38"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ru"/>
        </w:rPr>
        <w:t>Адрес эл. почты арендодателя / управляющего недвижимостью: _____________________________</w:t>
      </w:r>
    </w:p>
    <w:p w14:paraId="5219CBE6" w14:textId="77777777" w:rsidR="004044C3" w:rsidRPr="004044C3" w:rsidRDefault="004044C3" w:rsidP="0616AB1B">
      <w:pPr>
        <w:rPr>
          <w:sz w:val="28"/>
          <w:szCs w:val="28"/>
        </w:rPr>
      </w:pPr>
    </w:p>
    <w:sectPr w:rsidR="004044C3" w:rsidRPr="004044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340B8" w14:textId="77777777" w:rsidR="000D633E" w:rsidRDefault="000D633E" w:rsidP="00C63118">
      <w:pPr>
        <w:spacing w:after="0" w:line="240" w:lineRule="auto"/>
      </w:pPr>
      <w:r>
        <w:separator/>
      </w:r>
    </w:p>
  </w:endnote>
  <w:endnote w:type="continuationSeparator" w:id="0">
    <w:p w14:paraId="2A6A3D9F" w14:textId="77777777" w:rsidR="000D633E" w:rsidRDefault="000D633E" w:rsidP="00C6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806776"/>
      <w:docPartObj>
        <w:docPartGallery w:val="Page Numbers (Bottom of Page)"/>
        <w:docPartUnique/>
      </w:docPartObj>
    </w:sdtPr>
    <w:sdtEndPr>
      <w:rPr>
        <w:noProof/>
      </w:rPr>
    </w:sdtEndPr>
    <w:sdtContent>
      <w:p w14:paraId="0451D355" w14:textId="7A6AD05C" w:rsidR="00C63118" w:rsidRDefault="00C63118">
        <w:pPr>
          <w:pStyle w:val="aa"/>
          <w:jc w:val="right"/>
        </w:pPr>
        <w:r>
          <w:rPr>
            <w:lang w:val="ru"/>
          </w:rPr>
          <w:t xml:space="preserve">Стр. </w:t>
        </w:r>
        <w:r>
          <w:rPr>
            <w:lang w:val="ru"/>
          </w:rPr>
          <w:fldChar w:fldCharType="begin"/>
        </w:r>
        <w:r>
          <w:rPr>
            <w:lang w:val="ru"/>
          </w:rPr>
          <w:instrText xml:space="preserve"> PAGE   \* MERGEFORMAT </w:instrText>
        </w:r>
        <w:r>
          <w:rPr>
            <w:lang w:val="ru"/>
          </w:rPr>
          <w:fldChar w:fldCharType="separate"/>
        </w:r>
        <w:r w:rsidR="00FE6FFC">
          <w:rPr>
            <w:noProof/>
            <w:lang w:val="ru"/>
          </w:rPr>
          <w:t>2</w:t>
        </w:r>
        <w:r>
          <w:rPr>
            <w:noProof/>
            <w:lang w:val="ru"/>
          </w:rPr>
          <w:fldChar w:fldCharType="end"/>
        </w:r>
        <w:r>
          <w:rPr>
            <w:noProof/>
            <w:lang w:val="ru"/>
          </w:rPr>
          <w:t xml:space="preserve"> из __</w:t>
        </w:r>
      </w:p>
    </w:sdtContent>
  </w:sdt>
  <w:p w14:paraId="5C588852" w14:textId="77777777" w:rsidR="00C63118" w:rsidRDefault="00C6311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4FBDD" w14:textId="77777777" w:rsidR="000D633E" w:rsidRDefault="000D633E" w:rsidP="00C63118">
      <w:pPr>
        <w:spacing w:after="0" w:line="240" w:lineRule="auto"/>
      </w:pPr>
      <w:r>
        <w:separator/>
      </w:r>
    </w:p>
  </w:footnote>
  <w:footnote w:type="continuationSeparator" w:id="0">
    <w:p w14:paraId="2E7E2EC8" w14:textId="77777777" w:rsidR="000D633E" w:rsidRDefault="000D633E" w:rsidP="00C6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5F9"/>
    <w:multiLevelType w:val="hybridMultilevel"/>
    <w:tmpl w:val="B658DCC4"/>
    <w:lvl w:ilvl="0" w:tplc="FFFFFFFF">
      <w:start w:val="1"/>
      <w:numFmt w:val="bullet"/>
      <w:lvlText w:val=""/>
      <w:lvlJc w:val="left"/>
      <w:pPr>
        <w:ind w:left="720" w:hanging="360"/>
      </w:pPr>
      <w:rPr>
        <w:rFonts w:ascii="Symbol" w:hAnsi="Symbol" w:hint="default"/>
      </w:rPr>
    </w:lvl>
    <w:lvl w:ilvl="1" w:tplc="B8228AE0">
      <w:start w:val="1"/>
      <w:numFmt w:val="bullet"/>
      <w:lvlText w:val="o"/>
      <w:lvlJc w:val="left"/>
      <w:pPr>
        <w:ind w:left="1440" w:hanging="360"/>
      </w:pPr>
      <w:rPr>
        <w:rFonts w:ascii="Courier New" w:hAnsi="Courier New" w:hint="default"/>
      </w:rPr>
    </w:lvl>
    <w:lvl w:ilvl="2" w:tplc="145C798E">
      <w:start w:val="1"/>
      <w:numFmt w:val="bullet"/>
      <w:lvlText w:val=""/>
      <w:lvlJc w:val="left"/>
      <w:pPr>
        <w:ind w:left="2160" w:hanging="360"/>
      </w:pPr>
      <w:rPr>
        <w:rFonts w:ascii="Wingdings" w:hAnsi="Wingdings" w:hint="default"/>
      </w:rPr>
    </w:lvl>
    <w:lvl w:ilvl="3" w:tplc="C202772C">
      <w:start w:val="1"/>
      <w:numFmt w:val="bullet"/>
      <w:lvlText w:val=""/>
      <w:lvlJc w:val="left"/>
      <w:pPr>
        <w:ind w:left="2880" w:hanging="360"/>
      </w:pPr>
      <w:rPr>
        <w:rFonts w:ascii="Symbol" w:hAnsi="Symbol" w:hint="default"/>
      </w:rPr>
    </w:lvl>
    <w:lvl w:ilvl="4" w:tplc="658ADDD4">
      <w:start w:val="1"/>
      <w:numFmt w:val="bullet"/>
      <w:lvlText w:val="o"/>
      <w:lvlJc w:val="left"/>
      <w:pPr>
        <w:ind w:left="3600" w:hanging="360"/>
      </w:pPr>
      <w:rPr>
        <w:rFonts w:ascii="Courier New" w:hAnsi="Courier New" w:hint="default"/>
      </w:rPr>
    </w:lvl>
    <w:lvl w:ilvl="5" w:tplc="C4B4B1DE">
      <w:start w:val="1"/>
      <w:numFmt w:val="bullet"/>
      <w:lvlText w:val=""/>
      <w:lvlJc w:val="left"/>
      <w:pPr>
        <w:ind w:left="4320" w:hanging="360"/>
      </w:pPr>
      <w:rPr>
        <w:rFonts w:ascii="Wingdings" w:hAnsi="Wingdings" w:hint="default"/>
      </w:rPr>
    </w:lvl>
    <w:lvl w:ilvl="6" w:tplc="400693AE">
      <w:start w:val="1"/>
      <w:numFmt w:val="bullet"/>
      <w:lvlText w:val=""/>
      <w:lvlJc w:val="left"/>
      <w:pPr>
        <w:ind w:left="5040" w:hanging="360"/>
      </w:pPr>
      <w:rPr>
        <w:rFonts w:ascii="Symbol" w:hAnsi="Symbol" w:hint="default"/>
      </w:rPr>
    </w:lvl>
    <w:lvl w:ilvl="7" w:tplc="1390B8E2">
      <w:start w:val="1"/>
      <w:numFmt w:val="bullet"/>
      <w:lvlText w:val="o"/>
      <w:lvlJc w:val="left"/>
      <w:pPr>
        <w:ind w:left="5760" w:hanging="360"/>
      </w:pPr>
      <w:rPr>
        <w:rFonts w:ascii="Courier New" w:hAnsi="Courier New" w:hint="default"/>
      </w:rPr>
    </w:lvl>
    <w:lvl w:ilvl="8" w:tplc="27AEABCC">
      <w:start w:val="1"/>
      <w:numFmt w:val="bullet"/>
      <w:lvlText w:val=""/>
      <w:lvlJc w:val="left"/>
      <w:pPr>
        <w:ind w:left="6480" w:hanging="360"/>
      </w:pPr>
      <w:rPr>
        <w:rFonts w:ascii="Wingdings" w:hAnsi="Wingdings" w:hint="default"/>
      </w:rPr>
    </w:lvl>
  </w:abstractNum>
  <w:abstractNum w:abstractNumId="1" w15:restartNumberingAfterBreak="0">
    <w:nsid w:val="3A192FA0"/>
    <w:multiLevelType w:val="hybridMultilevel"/>
    <w:tmpl w:val="C4F21860"/>
    <w:lvl w:ilvl="0" w:tplc="825EB08E">
      <w:start w:val="1"/>
      <w:numFmt w:val="bullet"/>
      <w:lvlText w:val=""/>
      <w:lvlJc w:val="left"/>
      <w:pPr>
        <w:ind w:left="720" w:hanging="360"/>
      </w:pPr>
      <w:rPr>
        <w:rFonts w:ascii="Symbol" w:hAnsi="Symbol" w:hint="default"/>
      </w:rPr>
    </w:lvl>
    <w:lvl w:ilvl="1" w:tplc="D0EEEC80">
      <w:start w:val="1"/>
      <w:numFmt w:val="bullet"/>
      <w:lvlText w:val="o"/>
      <w:lvlJc w:val="left"/>
      <w:pPr>
        <w:ind w:left="1440" w:hanging="360"/>
      </w:pPr>
      <w:rPr>
        <w:rFonts w:ascii="Courier New" w:hAnsi="Courier New" w:hint="default"/>
      </w:rPr>
    </w:lvl>
    <w:lvl w:ilvl="2" w:tplc="9DBEF9F2">
      <w:start w:val="1"/>
      <w:numFmt w:val="bullet"/>
      <w:lvlText w:val=""/>
      <w:lvlJc w:val="left"/>
      <w:pPr>
        <w:ind w:left="2160" w:hanging="360"/>
      </w:pPr>
      <w:rPr>
        <w:rFonts w:ascii="Wingdings" w:hAnsi="Wingdings" w:hint="default"/>
      </w:rPr>
    </w:lvl>
    <w:lvl w:ilvl="3" w:tplc="3CD29564">
      <w:start w:val="1"/>
      <w:numFmt w:val="bullet"/>
      <w:lvlText w:val=""/>
      <w:lvlJc w:val="left"/>
      <w:pPr>
        <w:ind w:left="2880" w:hanging="360"/>
      </w:pPr>
      <w:rPr>
        <w:rFonts w:ascii="Symbol" w:hAnsi="Symbol" w:hint="default"/>
      </w:rPr>
    </w:lvl>
    <w:lvl w:ilvl="4" w:tplc="C22CC16E">
      <w:start w:val="1"/>
      <w:numFmt w:val="bullet"/>
      <w:lvlText w:val="o"/>
      <w:lvlJc w:val="left"/>
      <w:pPr>
        <w:ind w:left="3600" w:hanging="360"/>
      </w:pPr>
      <w:rPr>
        <w:rFonts w:ascii="Courier New" w:hAnsi="Courier New" w:hint="default"/>
      </w:rPr>
    </w:lvl>
    <w:lvl w:ilvl="5" w:tplc="1DA833E8">
      <w:start w:val="1"/>
      <w:numFmt w:val="bullet"/>
      <w:lvlText w:val=""/>
      <w:lvlJc w:val="left"/>
      <w:pPr>
        <w:ind w:left="4320" w:hanging="360"/>
      </w:pPr>
      <w:rPr>
        <w:rFonts w:ascii="Wingdings" w:hAnsi="Wingdings" w:hint="default"/>
      </w:rPr>
    </w:lvl>
    <w:lvl w:ilvl="6" w:tplc="9D0686DC">
      <w:start w:val="1"/>
      <w:numFmt w:val="bullet"/>
      <w:lvlText w:val=""/>
      <w:lvlJc w:val="left"/>
      <w:pPr>
        <w:ind w:left="5040" w:hanging="360"/>
      </w:pPr>
      <w:rPr>
        <w:rFonts w:ascii="Symbol" w:hAnsi="Symbol" w:hint="default"/>
      </w:rPr>
    </w:lvl>
    <w:lvl w:ilvl="7" w:tplc="4CE45490">
      <w:start w:val="1"/>
      <w:numFmt w:val="bullet"/>
      <w:lvlText w:val="o"/>
      <w:lvlJc w:val="left"/>
      <w:pPr>
        <w:ind w:left="5760" w:hanging="360"/>
      </w:pPr>
      <w:rPr>
        <w:rFonts w:ascii="Courier New" w:hAnsi="Courier New" w:hint="default"/>
      </w:rPr>
    </w:lvl>
    <w:lvl w:ilvl="8" w:tplc="798A0B5A">
      <w:start w:val="1"/>
      <w:numFmt w:val="bullet"/>
      <w:lvlText w:val=""/>
      <w:lvlJc w:val="left"/>
      <w:pPr>
        <w:ind w:left="6480" w:hanging="360"/>
      </w:pPr>
      <w:rPr>
        <w:rFonts w:ascii="Wingdings" w:hAnsi="Wingdings" w:hint="default"/>
      </w:rPr>
    </w:lvl>
  </w:abstractNum>
  <w:abstractNum w:abstractNumId="2"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F1524A"/>
    <w:rsid w:val="00035140"/>
    <w:rsid w:val="00052CAB"/>
    <w:rsid w:val="00070F72"/>
    <w:rsid w:val="000A6F23"/>
    <w:rsid w:val="000D633E"/>
    <w:rsid w:val="000E6ADE"/>
    <w:rsid w:val="00114F8E"/>
    <w:rsid w:val="00163F73"/>
    <w:rsid w:val="00204975"/>
    <w:rsid w:val="00286620"/>
    <w:rsid w:val="003022CA"/>
    <w:rsid w:val="004044C3"/>
    <w:rsid w:val="0054275F"/>
    <w:rsid w:val="00551E84"/>
    <w:rsid w:val="005E2678"/>
    <w:rsid w:val="006512CC"/>
    <w:rsid w:val="008861D2"/>
    <w:rsid w:val="00922FA5"/>
    <w:rsid w:val="00952103"/>
    <w:rsid w:val="00996C5A"/>
    <w:rsid w:val="00B813F4"/>
    <w:rsid w:val="00BB2302"/>
    <w:rsid w:val="00C16457"/>
    <w:rsid w:val="00C63118"/>
    <w:rsid w:val="00CA068E"/>
    <w:rsid w:val="00E1673C"/>
    <w:rsid w:val="00E55CB1"/>
    <w:rsid w:val="00F221E6"/>
    <w:rsid w:val="00F638F4"/>
    <w:rsid w:val="00FA088C"/>
    <w:rsid w:val="00FE6FFC"/>
    <w:rsid w:val="01C1B050"/>
    <w:rsid w:val="0616AB1B"/>
    <w:rsid w:val="0750B3E4"/>
    <w:rsid w:val="0C188D8A"/>
    <w:rsid w:val="0EEC672D"/>
    <w:rsid w:val="1019DA85"/>
    <w:rsid w:val="126238AD"/>
    <w:rsid w:val="156A4A4C"/>
    <w:rsid w:val="16C3A17C"/>
    <w:rsid w:val="1E91971E"/>
    <w:rsid w:val="202D677F"/>
    <w:rsid w:val="227932D4"/>
    <w:rsid w:val="24150335"/>
    <w:rsid w:val="2C9E7C91"/>
    <w:rsid w:val="3007B0D0"/>
    <w:rsid w:val="32CD7B6D"/>
    <w:rsid w:val="34694BCE"/>
    <w:rsid w:val="3937055D"/>
    <w:rsid w:val="4215C897"/>
    <w:rsid w:val="465F07F8"/>
    <w:rsid w:val="46D3A6C3"/>
    <w:rsid w:val="4EB87126"/>
    <w:rsid w:val="4ECAB52B"/>
    <w:rsid w:val="5F1EFDC4"/>
    <w:rsid w:val="60D069B2"/>
    <w:rsid w:val="63F26EE7"/>
    <w:rsid w:val="658E3F48"/>
    <w:rsid w:val="6AAF2135"/>
    <w:rsid w:val="6C76EF1F"/>
    <w:rsid w:val="7180ECE3"/>
    <w:rsid w:val="725399F3"/>
    <w:rsid w:val="7CF1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1524A"/>
  <w15:chartTrackingRefBased/>
  <w15:docId w15:val="{C37B5886-D2FC-4725-B9FA-86C6228F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header"/>
    <w:basedOn w:val="a"/>
    <w:link w:val="a9"/>
    <w:uiPriority w:val="99"/>
    <w:unhideWhenUsed/>
    <w:rsid w:val="00C63118"/>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C63118"/>
  </w:style>
  <w:style w:type="paragraph" w:styleId="aa">
    <w:name w:val="footer"/>
    <w:basedOn w:val="a"/>
    <w:link w:val="ab"/>
    <w:uiPriority w:val="99"/>
    <w:unhideWhenUsed/>
    <w:rsid w:val="00C63118"/>
    <w:pPr>
      <w:tabs>
        <w:tab w:val="center" w:pos="4680"/>
        <w:tab w:val="right" w:pos="9360"/>
      </w:tabs>
      <w:spacing w:after="0" w:line="240" w:lineRule="auto"/>
    </w:pPr>
  </w:style>
  <w:style w:type="character" w:customStyle="1" w:styleId="ab">
    <w:name w:val="Нижний колонтитул Знак"/>
    <w:basedOn w:val="a0"/>
    <w:link w:val="aa"/>
    <w:uiPriority w:val="99"/>
    <w:rsid w:val="00C63118"/>
  </w:style>
  <w:style w:type="paragraph" w:styleId="ac">
    <w:name w:val="Revision"/>
    <w:hidden/>
    <w:uiPriority w:val="99"/>
    <w:semiHidden/>
    <w:rsid w:val="00302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232CEA01-6D7E-4631-AC5F-1EC2FA8E017B}"/>
      </w:docPartPr>
      <w:docPartBody>
        <w:p w:rsidR="003F630E" w:rsidRDefault="003F6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F630E"/>
    <w:rsid w:val="00343B18"/>
    <w:rsid w:val="003F630E"/>
    <w:rsid w:val="00705E3C"/>
    <w:rsid w:val="00CA2621"/>
    <w:rsid w:val="00DA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9F700-1F00-429A-9ACD-17224E7D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2B4CC-CDB2-42F8-8DD3-CC8ED7829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8A6CA-CC5F-4BE0-AAD6-AE97B9F4E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Julia</cp:lastModifiedBy>
  <cp:revision>14</cp:revision>
  <dcterms:created xsi:type="dcterms:W3CDTF">2023-03-22T20:55:00Z</dcterms:created>
  <dcterms:modified xsi:type="dcterms:W3CDTF">2023-05-01T13:47:00Z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