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0865BC" w:rsidRDefault="00EE44F8" w:rsidP="4EF59E7F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0865BC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اطلاعیه 120 روزه برای تخلیه </w:t>
      </w:r>
    </w:p>
    <w:p w14:paraId="3BF430B1" w14:textId="50668668" w:rsidR="00656F7F" w:rsidRPr="000865BC" w:rsidRDefault="006F1898" w:rsidP="4EF59E7F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0865BC">
        <w:rPr>
          <w:rFonts w:asciiTheme="minorBidi" w:hAnsiTheme="minorBidi"/>
          <w:b/>
          <w:bCs/>
          <w:sz w:val="32"/>
          <w:szCs w:val="32"/>
          <w:rtl/>
          <w:lang w:bidi="prs-AF"/>
        </w:rPr>
        <w:t>به دلیل تخریب یا تغییر طرز استفاده نمودن از واحد/ملکیت</w:t>
      </w:r>
    </w:p>
    <w:p w14:paraId="68E19B30" w14:textId="35666BEA" w:rsidR="00D878B6" w:rsidRPr="000865BC" w:rsidRDefault="00D878B6" w:rsidP="00D878B6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0865BC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تاریخ اطلاعیه: ____________</w:t>
      </w:r>
      <w:r w:rsidR="000865BC" w:rsidRPr="000865BC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</w:t>
      </w:r>
      <w:r w:rsidRPr="000865BC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________________</w:t>
      </w:r>
      <w:r w:rsidRPr="000865BC">
        <w:rPr>
          <w:rFonts w:asciiTheme="minorBidi" w:hAnsiTheme="minorBidi"/>
          <w:color w:val="000000" w:themeColor="text1"/>
          <w:sz w:val="24"/>
          <w:szCs w:val="24"/>
        </w:rPr>
        <w:br/>
      </w:r>
      <w:r w:rsidRPr="000865BC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نام اجاره کننده: ________</w:t>
      </w:r>
      <w:r w:rsidR="000865BC" w:rsidRPr="000865BC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</w:t>
      </w:r>
      <w:r w:rsidRPr="000865BC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____________________</w:t>
      </w:r>
      <w:r w:rsidRPr="000865BC">
        <w:rPr>
          <w:rFonts w:asciiTheme="minorBidi" w:hAnsiTheme="minorBidi"/>
          <w:sz w:val="24"/>
          <w:szCs w:val="24"/>
        </w:rPr>
        <w:br/>
      </w:r>
      <w:r w:rsidRPr="000865BC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آدرس اجاره کننده: ____________________________</w:t>
      </w:r>
    </w:p>
    <w:p w14:paraId="373A9753" w14:textId="1B1084BA" w:rsidR="00A84E09" w:rsidRPr="000865BC" w:rsidRDefault="00A84E09" w:rsidP="4EF59E7F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0865BC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prs-AF"/>
        </w:rPr>
        <w:t>این یک اطلاعیه تخلیه میباشد</w:t>
      </w:r>
    </w:p>
    <w:p w14:paraId="091E0DED" w14:textId="61695137" w:rsidR="00C84A0B" w:rsidRPr="000865BC" w:rsidRDefault="00F46F7B" w:rsidP="4EF59E7F">
      <w:pPr>
        <w:bidi/>
        <w:rPr>
          <w:rFonts w:asciiTheme="minorBidi" w:hAnsiTheme="minorBidi"/>
          <w:b/>
          <w:bCs/>
          <w:sz w:val="32"/>
          <w:szCs w:val="32"/>
        </w:rPr>
      </w:pPr>
      <w:r w:rsidRPr="000865BC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بر بنیاد </w:t>
      </w:r>
      <w:r w:rsidRPr="000865BC">
        <w:rPr>
          <w:rFonts w:asciiTheme="minorBidi" w:hAnsiTheme="minorBidi"/>
          <w:b/>
          <w:bCs/>
          <w:sz w:val="32"/>
          <w:szCs w:val="32"/>
        </w:rPr>
        <w:t>King County Code</w:t>
      </w:r>
      <w:r w:rsidRPr="000865BC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 (</w:t>
      </w:r>
      <w:r w:rsidR="00895EFF" w:rsidRPr="000865BC">
        <w:rPr>
          <w:rFonts w:asciiTheme="minorBidi" w:hAnsiTheme="minorBidi"/>
          <w:b/>
          <w:bCs/>
          <w:sz w:val="32"/>
          <w:szCs w:val="32"/>
        </w:rPr>
        <w:t>KCC</w:t>
      </w:r>
      <w:r w:rsidR="00895EFF" w:rsidRPr="000865B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895EFF" w:rsidRPr="000865BC">
        <w:rPr>
          <w:rFonts w:asciiTheme="minorBidi" w:hAnsiTheme="minorBidi"/>
          <w:b/>
          <w:bCs/>
          <w:sz w:val="28"/>
          <w:szCs w:val="28"/>
          <w:rtl/>
          <w:lang w:bidi="prs-AF"/>
        </w:rPr>
        <w:t xml:space="preserve"> </w:t>
      </w:r>
      <w:r w:rsidRPr="000865BC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قانون کاونتی کینگ) </w:t>
      </w:r>
      <w:r w:rsidRPr="000865BC">
        <w:rPr>
          <w:rFonts w:asciiTheme="minorBidi" w:hAnsiTheme="minorBidi"/>
          <w:b/>
          <w:bCs/>
          <w:sz w:val="32"/>
          <w:szCs w:val="32"/>
          <w:lang w:bidi="prs-AF"/>
        </w:rPr>
        <w:t>12.25.030(</w:t>
      </w:r>
      <w:r w:rsidRPr="000865BC">
        <w:rPr>
          <w:rFonts w:asciiTheme="minorBidi" w:hAnsiTheme="minorBidi"/>
          <w:b/>
          <w:bCs/>
          <w:sz w:val="32"/>
          <w:szCs w:val="32"/>
        </w:rPr>
        <w:t>A)(6</w:t>
      </w:r>
      <w:r w:rsidRPr="000865BC">
        <w:rPr>
          <w:rFonts w:asciiTheme="minorBidi" w:hAnsiTheme="minorBidi"/>
          <w:b/>
          <w:bCs/>
          <w:sz w:val="32"/>
          <w:szCs w:val="32"/>
          <w:lang w:bidi="prs-AF"/>
        </w:rPr>
        <w:t>)</w:t>
      </w:r>
      <w:r w:rsidRPr="000865BC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، صاحب خانه تان به شما 120 روز فرصت میدهد تا واحد اجاره ای را تخلیه نمایید بخاطریکه صاحب خانه: </w:t>
      </w:r>
    </w:p>
    <w:p w14:paraId="3FA643CE" w14:textId="0FE86A24" w:rsidR="00C84A0B" w:rsidRPr="000865BC" w:rsidRDefault="00000000" w:rsidP="52531298">
      <w:pPr>
        <w:bidi/>
        <w:rPr>
          <w:rFonts w:asciiTheme="minorBidi" w:hAnsiTheme="minorBidi"/>
          <w:b/>
          <w:bCs/>
          <w:sz w:val="32"/>
          <w:szCs w:val="32"/>
        </w:rPr>
      </w:pPr>
      <w:sdt>
        <w:sdtPr>
          <w:rPr>
            <w:rFonts w:asciiTheme="minorBidi" w:eastAsia="MS Gothic" w:hAnsiTheme="minorBidi"/>
            <w:b/>
            <w:bCs/>
            <w:sz w:val="32"/>
            <w:szCs w:val="32"/>
            <w:rtl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5BC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  <w:lang w:bidi="prs-AF"/>
            </w:rPr>
            <w:t>☐</w:t>
          </w:r>
        </w:sdtContent>
      </w:sdt>
      <w:r w:rsidRPr="000865BC">
        <w:rPr>
          <w:rFonts w:asciiTheme="minorBidi" w:eastAsia="MS Gothic" w:hAnsiTheme="minorBidi"/>
          <w:b/>
          <w:bCs/>
          <w:sz w:val="32"/>
          <w:szCs w:val="32"/>
          <w:rtl/>
          <w:lang w:bidi="prs-AF"/>
        </w:rPr>
        <w:t xml:space="preserve"> واحد/ ملکیت اجاره ای را تخریب می کند</w:t>
      </w:r>
    </w:p>
    <w:p w14:paraId="5CA9703B" w14:textId="07900224" w:rsidR="00C84A0B" w:rsidRPr="000865BC" w:rsidRDefault="00000000" w:rsidP="52531298">
      <w:pPr>
        <w:bidi/>
        <w:rPr>
          <w:rFonts w:asciiTheme="minorBidi" w:hAnsiTheme="minorBidi"/>
          <w:b/>
          <w:bCs/>
          <w:sz w:val="32"/>
          <w:szCs w:val="32"/>
        </w:rPr>
      </w:pPr>
      <w:sdt>
        <w:sdtPr>
          <w:rPr>
            <w:rFonts w:asciiTheme="minorBidi" w:eastAsia="MS Gothic" w:hAnsiTheme="minorBidi"/>
            <w:b/>
            <w:bCs/>
            <w:sz w:val="32"/>
            <w:szCs w:val="32"/>
            <w:rtl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5BC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  <w:lang w:bidi="prs-AF"/>
            </w:rPr>
            <w:t>☐</w:t>
          </w:r>
        </w:sdtContent>
      </w:sdt>
      <w:r w:rsidRPr="000865BC">
        <w:rPr>
          <w:rFonts w:asciiTheme="minorBidi" w:eastAsia="MS Gothic" w:hAnsiTheme="minorBidi"/>
          <w:b/>
          <w:bCs/>
          <w:sz w:val="32"/>
          <w:szCs w:val="32"/>
          <w:rtl/>
          <w:lang w:bidi="prs-AF"/>
        </w:rPr>
        <w:t xml:space="preserve"> تغییر استفاده نمودن ملکیت به استفاده همکاری یا غیر مسکونی (این ملکیت دیگر ملکیت اجاره ای نخواهد بود)</w:t>
      </w:r>
    </w:p>
    <w:p w14:paraId="34DC4BB9" w14:textId="1FEB85BB" w:rsidR="00C84A0B" w:rsidRPr="000865BC" w:rsidRDefault="00C84A0B" w:rsidP="75962882">
      <w:pPr>
        <w:bidi/>
        <w:rPr>
          <w:rFonts w:asciiTheme="minorBidi" w:hAnsiTheme="minorBidi"/>
          <w:i/>
          <w:iCs/>
          <w:sz w:val="32"/>
          <w:szCs w:val="32"/>
        </w:rPr>
      </w:pPr>
      <w:r w:rsidRPr="000865BC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شما باید الی تاریخ </w:t>
      </w:r>
      <w:r w:rsidRPr="000865BC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prs-AF"/>
        </w:rPr>
        <w:t>_______ (</w:t>
      </w:r>
      <w:r w:rsidRPr="000865BC">
        <w:rPr>
          <w:rFonts w:asciiTheme="minorBidi" w:hAnsiTheme="minorBidi"/>
          <w:b/>
          <w:bCs/>
          <w:color w:val="000000" w:themeColor="text1"/>
          <w:sz w:val="32"/>
          <w:szCs w:val="32"/>
        </w:rPr>
        <w:t>DATE</w:t>
      </w:r>
      <w:r w:rsidRPr="000865BC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prs-AF"/>
        </w:rPr>
        <w:t>) از واحد خارج شوید.</w:t>
      </w:r>
      <w:r w:rsidRPr="000865BC">
        <w:rPr>
          <w:rFonts w:asciiTheme="minorBidi" w:hAnsiTheme="minorBidi"/>
          <w:color w:val="000000" w:themeColor="text1"/>
          <w:sz w:val="32"/>
          <w:szCs w:val="32"/>
          <w:rtl/>
          <w:lang w:bidi="prs-AF"/>
        </w:rPr>
        <w:t xml:space="preserve"> </w:t>
      </w:r>
      <w:r w:rsidRPr="000865BC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prs-AF"/>
        </w:rPr>
        <w:t>مهلت خروج از واحد باید حداقل 120 روز از تاریخ این اطلاعیه باشد.</w:t>
      </w:r>
      <w:r w:rsidRPr="000865BC">
        <w:rPr>
          <w:rFonts w:asciiTheme="minorBidi" w:hAnsiTheme="minorBidi"/>
          <w:i/>
          <w:iCs/>
          <w:sz w:val="32"/>
          <w:szCs w:val="32"/>
          <w:rtl/>
          <w:lang w:bidi="prs-AF"/>
        </w:rPr>
        <w:t xml:space="preserve"> این اطلاعیه نمیتواند زودتر از 120 روز قبل از پایان مدت اجاره یا اجاره ماه به ماه عملی شود.</w:t>
      </w:r>
    </w:p>
    <w:p w14:paraId="2D98AC2F" w14:textId="6FE3BD99" w:rsidR="00A56343" w:rsidRPr="000865BC" w:rsidRDefault="00A56343" w:rsidP="00A56343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0865BC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اگر واحد را ترک ننمایید، صاحب خانه میتواند برای اخراج تان از واحد شما را به محکمه بکشاند. </w:t>
      </w:r>
      <w:r w:rsidRPr="000865B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بر بنیاد قوانین ایالتی، اگر اجاره کننده واجد شرایط عاید کم هستید و پس از پایان دوره اعلان در واحد بمانید، امکان دارد که واجد شرایط وکالت حقوقی رایگان باشید.</w:t>
      </w:r>
      <w:r w:rsidRPr="000865BC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49432B6C" w14:textId="77777777" w:rsidR="00C703AA" w:rsidRPr="000865BC" w:rsidRDefault="00C703AA" w:rsidP="00C703AA">
      <w:pPr>
        <w:bidi/>
        <w:rPr>
          <w:rFonts w:asciiTheme="minorBidi" w:eastAsia="Calibri" w:hAnsiTheme="minorBidi"/>
          <w:b/>
          <w:bCs/>
          <w:color w:val="000000" w:themeColor="text1"/>
          <w:sz w:val="28"/>
          <w:szCs w:val="28"/>
        </w:rPr>
      </w:pPr>
      <w:r w:rsidRPr="000865BC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صاحب خانه باید یک کاپی از مجوز تایید شده توسط </w:t>
      </w:r>
      <w:r w:rsidRPr="000865BC">
        <w:rPr>
          <w:rFonts w:asciiTheme="minorBidi" w:eastAsia="Calibri" w:hAnsiTheme="minorBidi"/>
          <w:b/>
          <w:bCs/>
          <w:color w:val="000000" w:themeColor="text1"/>
          <w:sz w:val="28"/>
          <w:szCs w:val="28"/>
        </w:rPr>
        <w:t>KING COUNTY</w:t>
      </w:r>
      <w:r w:rsidRPr="000865BC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برای تخریب یا تغییر نوع استفاده ملکیت را به این اطلاعیه ضمیمه نماید. </w:t>
      </w:r>
    </w:p>
    <w:p w14:paraId="56DF8960" w14:textId="10EB6D45" w:rsidR="52531298" w:rsidRPr="000865BC" w:rsidRDefault="52531298" w:rsidP="52531298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0865BC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برای یافتن کمک حقوقی، کمک اجاره و سایر منابع:</w:t>
      </w:r>
      <w:r w:rsidRPr="000865BC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</w:p>
    <w:p w14:paraId="73A07201" w14:textId="77777777" w:rsidR="00A56343" w:rsidRPr="000865BC" w:rsidRDefault="00A56343" w:rsidP="00A56343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0865BC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با </w:t>
      </w:r>
      <w:r w:rsidRPr="000865BC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0865BC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که برای اجاره کننده های واجد شرایط وکالت رایگان ارائه مینماید از طریق شمارۀ 0762-580-206 به تماس شوید</w:t>
      </w:r>
    </w:p>
    <w:p w14:paraId="6D429642" w14:textId="77777777" w:rsidR="00A56343" w:rsidRPr="000865BC" w:rsidRDefault="00A56343" w:rsidP="00A56343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0865BC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برای یافتن کمک اجاره و سایر منابع با شماره 211 به تماس شوید</w:t>
      </w:r>
    </w:p>
    <w:p w14:paraId="2E8B5298" w14:textId="57CDCDFD" w:rsidR="00A56343" w:rsidRPr="000865BC" w:rsidRDefault="00A56343" w:rsidP="00A56343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0865BC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سربازان متقاعد میتوانند با </w:t>
      </w:r>
      <w:r w:rsidRPr="000865BC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0865BC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(پرواگرام سربازان متقاعد) </w:t>
      </w:r>
      <w:r w:rsidR="00B61138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br/>
      </w:r>
      <w:r w:rsidRPr="000865BC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0865BC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از طریق شماره 8387-263-206 به تماس شوند</w:t>
      </w:r>
    </w:p>
    <w:p w14:paraId="31EC6B5C" w14:textId="217801DC" w:rsidR="00A56343" w:rsidRPr="000865BC" w:rsidRDefault="00A56343" w:rsidP="00A56343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0865BC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معلومات اضافی در مورد حقوق تان را از طریق آدرس </w:t>
      </w:r>
      <w:hyperlink r:id="rId10">
        <w:r w:rsidRPr="000865BC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  <w:r w:rsidR="00C01364" w:rsidRPr="00C01364">
        <w:rPr>
          <w:rStyle w:val="Hyperlink"/>
          <w:rFonts w:asciiTheme="minorBidi" w:eastAsia="Calibri" w:hAnsiTheme="minorBidi" w:hint="cs"/>
          <w:sz w:val="28"/>
          <w:szCs w:val="28"/>
          <w:u w:val="none"/>
          <w:rtl/>
        </w:rPr>
        <w:t xml:space="preserve"> </w:t>
      </w:r>
      <w:r w:rsidRPr="000865BC">
        <w:rPr>
          <w:rFonts w:asciiTheme="minorBidi" w:hAnsiTheme="minorBidi"/>
          <w:rtl/>
          <w:lang w:bidi="prs-AF"/>
        </w:rPr>
        <w:t>دریابید</w:t>
      </w:r>
    </w:p>
    <w:p w14:paraId="793A3EA0" w14:textId="080FAA0A" w:rsidR="00C84A0B" w:rsidRPr="000865BC" w:rsidRDefault="00C84A0B" w:rsidP="52531298">
      <w:pPr>
        <w:bidi/>
        <w:rPr>
          <w:rFonts w:asciiTheme="minorBidi" w:hAnsiTheme="minorBidi"/>
          <w:sz w:val="28"/>
          <w:szCs w:val="28"/>
        </w:rPr>
      </w:pPr>
      <w:r w:rsidRPr="000865BC">
        <w:rPr>
          <w:rFonts w:asciiTheme="minorBidi" w:hAnsiTheme="minorBidi"/>
          <w:sz w:val="28"/>
          <w:szCs w:val="28"/>
          <w:rtl/>
          <w:lang w:bidi="prs-AF"/>
        </w:rPr>
        <w:lastRenderedPageBreak/>
        <w:t xml:space="preserve">اگر مالک واحد را کوچک نکند یا نوع استفاده ملکیت را به کاربری تعاونی یا غیرمسکونی تغییر ندهد، امکان دارد مالک از قانون </w:t>
      </w:r>
      <w:r w:rsidRPr="000865BC">
        <w:rPr>
          <w:rFonts w:asciiTheme="minorBidi" w:hAnsiTheme="minorBidi"/>
          <w:sz w:val="28"/>
          <w:szCs w:val="28"/>
        </w:rPr>
        <w:t>King County</w:t>
      </w:r>
      <w:r w:rsidRPr="000865BC">
        <w:rPr>
          <w:rFonts w:asciiTheme="minorBidi" w:hAnsiTheme="minorBidi"/>
          <w:sz w:val="28"/>
          <w:szCs w:val="28"/>
          <w:rtl/>
          <w:lang w:bidi="prs-AF"/>
        </w:rPr>
        <w:t xml:space="preserve"> تخلف کرده باشد. برای کسب معلومات بیشتر در مورد حقوق خود با یکی از منابع که در بالا ذکر گردیده به تماس شوید. </w:t>
      </w:r>
    </w:p>
    <w:p w14:paraId="48867157" w14:textId="6AA90BB2" w:rsidR="00A84E09" w:rsidRPr="000865BC" w:rsidRDefault="55E9E111" w:rsidP="55E9E111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0865BC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معلومات اضافی مورد نیاز توسط قوانین و/یا مقررات فدرال، ایالتی یا مشابه آن:</w:t>
      </w:r>
      <w:r w:rsidRPr="000865BC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0865BC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____________________________________________________________________________________________________________________________________________________________________________________</w:t>
      </w:r>
    </w:p>
    <w:p w14:paraId="504A9F21" w14:textId="59C78CA7" w:rsidR="00881A0D" w:rsidRPr="000865BC" w:rsidRDefault="00881A0D" w:rsidP="55E9E111">
      <w:pPr>
        <w:rPr>
          <w:rFonts w:asciiTheme="minorBidi" w:eastAsia="Calibri" w:hAnsiTheme="minorBidi"/>
          <w:color w:val="000000" w:themeColor="text1"/>
        </w:rPr>
      </w:pPr>
    </w:p>
    <w:p w14:paraId="21EB3F01" w14:textId="0F647123" w:rsidR="00483813" w:rsidRPr="000865BC" w:rsidRDefault="00483813" w:rsidP="00483813">
      <w:pPr>
        <w:bidi/>
        <w:rPr>
          <w:rFonts w:asciiTheme="minorBidi" w:eastAsia="Calibri" w:hAnsiTheme="minorBidi"/>
          <w:color w:val="000000" w:themeColor="text1"/>
        </w:rPr>
      </w:pPr>
      <w:r w:rsidRPr="000865BC">
        <w:rPr>
          <w:rFonts w:asciiTheme="minorBidi" w:eastAsia="Calibri" w:hAnsiTheme="minorBidi"/>
          <w:color w:val="000000" w:themeColor="text1"/>
          <w:rtl/>
          <w:lang w:bidi="prs-AF"/>
        </w:rPr>
        <w:t>امضای صاحب خانه/ مدیر رهنمایی معاملات: _________________________________________________</w:t>
      </w:r>
    </w:p>
    <w:p w14:paraId="58DCCE5F" w14:textId="77777777" w:rsidR="00483813" w:rsidRPr="000865BC" w:rsidRDefault="00483813" w:rsidP="00483813">
      <w:pPr>
        <w:bidi/>
        <w:rPr>
          <w:rFonts w:asciiTheme="minorBidi" w:eastAsia="Calibri" w:hAnsiTheme="minorBidi"/>
          <w:color w:val="000000" w:themeColor="text1"/>
        </w:rPr>
      </w:pPr>
      <w:r w:rsidRPr="000865BC">
        <w:rPr>
          <w:rFonts w:asciiTheme="minorBidi" w:eastAsia="Calibri" w:hAnsiTheme="minorBidi"/>
          <w:color w:val="000000" w:themeColor="text1"/>
          <w:rtl/>
          <w:lang w:bidi="prs-AF"/>
        </w:rPr>
        <w:t>نام صاحب خانه/ مدیر رهنمایی معاملات: ____________________________________________________</w:t>
      </w:r>
    </w:p>
    <w:p w14:paraId="29E5F784" w14:textId="78F0FCB3" w:rsidR="00483813" w:rsidRPr="000865BC" w:rsidRDefault="00483813" w:rsidP="00483813">
      <w:pPr>
        <w:bidi/>
        <w:rPr>
          <w:rFonts w:asciiTheme="minorBidi" w:eastAsia="Calibri" w:hAnsiTheme="minorBidi"/>
          <w:color w:val="000000" w:themeColor="text1"/>
        </w:rPr>
      </w:pPr>
      <w:r w:rsidRPr="000865BC">
        <w:rPr>
          <w:rFonts w:asciiTheme="minorBidi" w:eastAsia="Calibri" w:hAnsiTheme="minorBidi"/>
          <w:color w:val="000000" w:themeColor="text1"/>
          <w:rtl/>
          <w:lang w:bidi="prs-AF"/>
        </w:rPr>
        <w:t>شماره تلفن صاحب خانه/ مدیر رهنمایی معاملات: _______________________________________________</w:t>
      </w:r>
    </w:p>
    <w:p w14:paraId="76555718" w14:textId="17503A00" w:rsidR="00483813" w:rsidRPr="000865BC" w:rsidRDefault="00483813" w:rsidP="00483813">
      <w:pPr>
        <w:bidi/>
        <w:rPr>
          <w:rFonts w:asciiTheme="minorBidi" w:eastAsia="Calibri" w:hAnsiTheme="minorBidi"/>
          <w:color w:val="000000" w:themeColor="text1"/>
        </w:rPr>
      </w:pPr>
      <w:r w:rsidRPr="000865BC">
        <w:rPr>
          <w:rFonts w:asciiTheme="minorBidi" w:eastAsia="Calibri" w:hAnsiTheme="minorBidi"/>
          <w:color w:val="000000" w:themeColor="text1"/>
          <w:rtl/>
          <w:lang w:bidi="prs-AF"/>
        </w:rPr>
        <w:t>ایمیل آدرس صاحب خانه/ مدیر رهنمایی معاملات: ______________________________________________</w:t>
      </w:r>
    </w:p>
    <w:p w14:paraId="576BD070" w14:textId="77777777" w:rsidR="00881A0D" w:rsidRPr="000865BC" w:rsidRDefault="00881A0D" w:rsidP="55E9E111">
      <w:pPr>
        <w:rPr>
          <w:rFonts w:asciiTheme="minorBidi" w:hAnsiTheme="minorBidi"/>
        </w:rPr>
      </w:pPr>
    </w:p>
    <w:sectPr w:rsidR="00881A0D" w:rsidRPr="000865B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96B3" w14:textId="77777777" w:rsidR="00456B2D" w:rsidRDefault="00456B2D" w:rsidP="00C84A0B">
      <w:pPr>
        <w:spacing w:after="0" w:line="240" w:lineRule="auto"/>
      </w:pPr>
      <w:r>
        <w:separator/>
      </w:r>
    </w:p>
  </w:endnote>
  <w:endnote w:type="continuationSeparator" w:id="0">
    <w:p w14:paraId="31919BDF" w14:textId="77777777" w:rsidR="00456B2D" w:rsidRDefault="00456B2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Footer"/>
      <w:bidi/>
      <w:jc w:val="right"/>
    </w:pPr>
    <w:r>
      <w:rPr>
        <w:rtl/>
        <w:lang w:bidi="prs-AF"/>
      </w:rPr>
      <w:t xml:space="preserve">صفحه </w:t>
    </w:r>
    <w:sdt>
      <w:sdtPr>
        <w:rPr>
          <w:rtl/>
        </w:r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prs-AF"/>
          </w:rPr>
          <w:fldChar w:fldCharType="begin"/>
        </w:r>
        <w:r>
          <w:rPr>
            <w:rtl/>
            <w:lang w:bidi="prs-AF"/>
          </w:rPr>
          <w:instrText xml:space="preserve"> PAGE   \* MERGEFORMAT </w:instrText>
        </w:r>
        <w:r>
          <w:rPr>
            <w:rtl/>
            <w:lang w:bidi="prs-AF"/>
          </w:rPr>
          <w:fldChar w:fldCharType="separate"/>
        </w:r>
        <w:r>
          <w:rPr>
            <w:noProof/>
            <w:rtl/>
            <w:lang w:bidi="prs-AF"/>
          </w:rPr>
          <w:t>2</w:t>
        </w:r>
        <w:r>
          <w:rPr>
            <w:noProof/>
            <w:rtl/>
            <w:lang w:bidi="prs-AF"/>
          </w:rPr>
          <w:fldChar w:fldCharType="end"/>
        </w:r>
        <w:r>
          <w:rPr>
            <w:noProof/>
            <w:rtl/>
            <w:lang w:bidi="prs-AF"/>
          </w:rPr>
          <w:t xml:space="preserve"> از__</w:t>
        </w:r>
      </w:sdtContent>
    </w:sdt>
  </w:p>
  <w:p w14:paraId="6EE7D1C3" w14:textId="77777777" w:rsidR="007C1F0E" w:rsidRDefault="007C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830C" w14:textId="77777777" w:rsidR="00456B2D" w:rsidRDefault="00456B2D" w:rsidP="00C84A0B">
      <w:pPr>
        <w:spacing w:after="0" w:line="240" w:lineRule="auto"/>
      </w:pPr>
      <w:r>
        <w:separator/>
      </w:r>
    </w:p>
  </w:footnote>
  <w:footnote w:type="continuationSeparator" w:id="0">
    <w:p w14:paraId="39FF6B78" w14:textId="77777777" w:rsidR="00456B2D" w:rsidRDefault="00456B2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821">
    <w:abstractNumId w:val="0"/>
  </w:num>
  <w:num w:numId="2" w16cid:durableId="8264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83422"/>
    <w:rsid w:val="000865BC"/>
    <w:rsid w:val="00095536"/>
    <w:rsid w:val="000E13DC"/>
    <w:rsid w:val="002B5325"/>
    <w:rsid w:val="003101D1"/>
    <w:rsid w:val="00397DE2"/>
    <w:rsid w:val="003B3B3F"/>
    <w:rsid w:val="003C55DC"/>
    <w:rsid w:val="00456B2D"/>
    <w:rsid w:val="00483813"/>
    <w:rsid w:val="004A7986"/>
    <w:rsid w:val="00541CCA"/>
    <w:rsid w:val="00656F7F"/>
    <w:rsid w:val="006F1898"/>
    <w:rsid w:val="007756B0"/>
    <w:rsid w:val="007C1F0E"/>
    <w:rsid w:val="008133CE"/>
    <w:rsid w:val="00855B1C"/>
    <w:rsid w:val="00881A0D"/>
    <w:rsid w:val="00895EFF"/>
    <w:rsid w:val="008C37E1"/>
    <w:rsid w:val="008E2855"/>
    <w:rsid w:val="00910BD7"/>
    <w:rsid w:val="00A53B79"/>
    <w:rsid w:val="00A56343"/>
    <w:rsid w:val="00A84E09"/>
    <w:rsid w:val="00A964E7"/>
    <w:rsid w:val="00B154A5"/>
    <w:rsid w:val="00B61138"/>
    <w:rsid w:val="00BC58D4"/>
    <w:rsid w:val="00C01364"/>
    <w:rsid w:val="00C16A1B"/>
    <w:rsid w:val="00C65980"/>
    <w:rsid w:val="00C703AA"/>
    <w:rsid w:val="00C838F8"/>
    <w:rsid w:val="00C84A0B"/>
    <w:rsid w:val="00CF6F48"/>
    <w:rsid w:val="00D878B6"/>
    <w:rsid w:val="00D9135F"/>
    <w:rsid w:val="00E455B8"/>
    <w:rsid w:val="00E65BE6"/>
    <w:rsid w:val="00EE44F8"/>
    <w:rsid w:val="00EF3518"/>
    <w:rsid w:val="00F46F7B"/>
    <w:rsid w:val="00F57421"/>
    <w:rsid w:val="00F66AE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0E"/>
  </w:style>
  <w:style w:type="paragraph" w:styleId="Footer">
    <w:name w:val="footer"/>
    <w:basedOn w:val="Normal"/>
    <w:link w:val="Foot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0E"/>
  </w:style>
  <w:style w:type="paragraph" w:styleId="Revision">
    <w:name w:val="Revision"/>
    <w:hidden/>
    <w:uiPriority w:val="99"/>
    <w:semiHidden/>
    <w:rsid w:val="00A5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15683F"/>
    <w:rsid w:val="00246F31"/>
    <w:rsid w:val="00304F55"/>
    <w:rsid w:val="00C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CA318-0557-4429-B5DE-8A5ED547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Ahmed Hussein</cp:lastModifiedBy>
  <cp:revision>16</cp:revision>
  <dcterms:created xsi:type="dcterms:W3CDTF">2023-03-22T18:10:00Z</dcterms:created>
  <dcterms:modified xsi:type="dcterms:W3CDTF">2023-05-01T12:25:00Z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