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0AA895A0" w:rsidR="00CD1415" w:rsidRDefault="3B875A22" w:rsidP="7FA95524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ህግ የማክበር ወይም የመልቀቂያ የ 30 ቀን ማሳሰቢያ</w:t>
      </w:r>
    </w:p>
    <w:p w14:paraId="18AD031F" w14:textId="4CC2B4DA" w:rsidR="00B1203A" w:rsidRPr="00B1203A" w:rsidRDefault="00B1203A" w:rsidP="00B1203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ቀን፦________________________</w:t>
      </w:r>
      <w:r w:rsidR="00753917" w:rsidRPr="00753917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_______________________</w:t>
      </w:r>
      <w:r w:rsidR="00753917" w:rsidRPr="00753917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7FD0A7DC" w14:textId="2575FC26" w:rsidR="00CD1415" w:rsidRPr="006B7C52" w:rsidRDefault="4EB87126" w:rsidP="10B15798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  <w:lang w:val="am"/>
        </w:rPr>
        <w:t>ይህ የመልቀቂያ ማሳሰቢያ ነው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br/>
      </w:r>
    </w:p>
    <w:p w14:paraId="6DC2F6B3" w14:textId="76314683" w:rsidR="008646C7" w:rsidRPr="001F52E8" w:rsidRDefault="00D3289F" w:rsidP="7FA95524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በ King County Code</w:t>
      </w:r>
      <w:r w:rsidR="00773E8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(</w:t>
      </w:r>
      <w:r w:rsidR="00722338">
        <w:rPr>
          <w:b/>
          <w:bCs/>
          <w:sz w:val="28"/>
          <w:szCs w:val="28"/>
          <w:lang w:bidi="prs-AF"/>
        </w:rPr>
        <w:t>KCC</w:t>
      </w:r>
      <w:r w:rsidR="00722338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722338">
        <w:rPr>
          <w:b/>
          <w:bCs/>
          <w:sz w:val="28"/>
          <w:szCs w:val="28"/>
          <w:lang w:bidi="prs-AF"/>
        </w:rPr>
        <w:t xml:space="preserve"> </w:t>
      </w:r>
      <w:r w:rsidR="00773E88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ኪንግ ካውንቲ ኮድ</w:t>
      </w:r>
      <w:r w:rsidR="00773E8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)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 12.25.030(A)(1)(b) እና King County Code 12.25.030(D) መሰረት፣ ይህን ማሳሰቢያ የተቀበሉት እርስዎ፣ ነዋሪ፣ እና/ወይም እንግዳ የኮንትራት ስምምነቱን ወይም የኪራይ ውሉን በመጣስዎ ምክንያት ነው። </w:t>
      </w:r>
    </w:p>
    <w:p w14:paraId="3918035A" w14:textId="7E56FF31" w:rsidR="001A6047" w:rsidRDefault="003A0471" w:rsidP="003A0471">
      <w:pPr>
        <w:rPr>
          <w:rFonts w:eastAsia="Calibri" w:cstheme="minorHAnsi"/>
          <w:b/>
          <w:bCs/>
          <w:color w:val="000000" w:themeColor="text1"/>
          <w:sz w:val="32"/>
          <w:szCs w:val="32"/>
        </w:rPr>
      </w:pPr>
      <w:r>
        <w:rPr>
          <w:rFonts w:eastAsia="Calibri" w:cstheme="minorHAnsi"/>
          <w:b/>
          <w:bCs/>
          <w:color w:val="000000" w:themeColor="text1"/>
          <w:sz w:val="32"/>
          <w:szCs w:val="32"/>
          <w:lang w:val="am"/>
        </w:rPr>
        <w:t xml:space="preserve">የኮንትራት ጥሰቱን ለማስተካከል የሚከተሉትን እስከ _______ (DATE) ማድረግ አለብዎት </w:t>
      </w:r>
      <w:r>
        <w:rPr>
          <w:rFonts w:eastAsia="Calibri" w:cstheme="minorHAnsi"/>
          <w:i/>
          <w:iCs/>
          <w:color w:val="000000" w:themeColor="text1"/>
          <w:sz w:val="32"/>
          <w:szCs w:val="32"/>
          <w:lang w:val="am"/>
        </w:rPr>
        <w:t xml:space="preserve">ህግ አለማክበርዎን ለመሻር/ለማስተካከል የመጨረሻው ቀን ይህ ማሳሰቢያ ከተሰጠበት </w:t>
      </w:r>
      <w:r>
        <w:rPr>
          <w:rFonts w:eastAsia="Calibri" w:cstheme="minorHAns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eastAsia="Calibri" w:cstheme="minorHAnsi"/>
          <w:i/>
          <w:iCs/>
          <w:color w:val="000000" w:themeColor="text1"/>
          <w:sz w:val="32"/>
          <w:szCs w:val="32"/>
          <w:lang w:val="am"/>
        </w:rPr>
        <w:t xml:space="preserve"> በ 30 ቀናት ውስጥ ነው።</w:t>
      </w:r>
      <w:r>
        <w:rPr>
          <w:rFonts w:eastAsia="Calibri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</w:p>
    <w:p w14:paraId="2318124A" w14:textId="77777777" w:rsidR="00BC3BD0" w:rsidRPr="001F52E8" w:rsidRDefault="00BC3BD0" w:rsidP="00BC3BD0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eastAsia="Calibri" w:cstheme="minorHAnsi"/>
          <w:color w:val="000000" w:themeColor="text1"/>
          <w:sz w:val="32"/>
          <w:szCs w:val="32"/>
          <w:lang w:val="am"/>
        </w:rPr>
        <w:t>______________________________________________________________________________________________________________________________________________________________________________</w:t>
      </w:r>
    </w:p>
    <w:p w14:paraId="2C6C55B1" w14:textId="625384BC" w:rsidR="003A0471" w:rsidRPr="001F52E8" w:rsidRDefault="003A0471" w:rsidP="003A0471">
      <w:pPr>
        <w:rPr>
          <w:rFonts w:eastAsia="Calibri" w:cstheme="minorHAnsi"/>
          <w:color w:val="000000" w:themeColor="text1"/>
          <w:sz w:val="32"/>
          <w:szCs w:val="32"/>
        </w:rPr>
      </w:pPr>
      <w:r>
        <w:rPr>
          <w:rFonts w:eastAsia="Calibri" w:cstheme="minorHAnsi"/>
          <w:b/>
          <w:bCs/>
          <w:color w:val="000000" w:themeColor="text1"/>
          <w:sz w:val="32"/>
          <w:szCs w:val="32"/>
          <w:lang w:val="am"/>
        </w:rPr>
        <w:t xml:space="preserve">የኮንትራት ጥሰቱን የሚያስተካክሉ ከሆነ፣ ኪራዩ ተፈጻሚ ሆኖ ይቆያል። የኮንትራት ጥሰቱን የማያስተካክሉ ከሆነ፣ ከክፍልዎ ለማስወጣት አከራይዎ ወደ ፍርድ ቤት ሊወስድዎ ይችላል።  </w:t>
      </w:r>
    </w:p>
    <w:p w14:paraId="431988C1" w14:textId="4486C75B" w:rsidR="001F52E8" w:rsidRPr="001F52E8" w:rsidRDefault="001F52E8" w:rsidP="001F52E8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</w:t>
      </w:r>
    </w:p>
    <w:p w14:paraId="647E2CA3" w14:textId="2B2161F9" w:rsidR="10B15798" w:rsidRDefault="10B15798" w:rsidP="10B1579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51D04302" w14:textId="256C985B" w:rsidR="10B15798" w:rsidRDefault="10B15798" w:rsidP="10B1579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0F39A524" w14:textId="205AC357" w:rsidR="10B15798" w:rsidRDefault="10B15798" w:rsidP="10B1579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69ED1A1A" w14:textId="64A0E270" w:rsidR="10B15798" w:rsidRDefault="10B15798" w:rsidP="67C78B6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753917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3AEED61E" w14:textId="4CBF7084" w:rsidR="10B15798" w:rsidRDefault="10B15798" w:rsidP="10B1579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46B9C390" w14:textId="77777777" w:rsidR="00753917" w:rsidRDefault="00753917">
      <w:pPr>
        <w:rPr>
          <w:rFonts w:eastAsia="Calibri" w:cstheme="minorHAnsi"/>
          <w:b/>
          <w:bCs/>
          <w:color w:val="000000" w:themeColor="text1"/>
          <w:sz w:val="28"/>
          <w:szCs w:val="28"/>
          <w:lang w:val="am"/>
        </w:rPr>
      </w:pPr>
      <w:r>
        <w:rPr>
          <w:rFonts w:eastAsia="Calibri" w:cstheme="minorHAnsi"/>
          <w:b/>
          <w:bCs/>
          <w:color w:val="000000" w:themeColor="text1"/>
          <w:sz w:val="28"/>
          <w:szCs w:val="28"/>
          <w:lang w:val="am"/>
        </w:rPr>
        <w:br w:type="page"/>
      </w:r>
    </w:p>
    <w:p w14:paraId="13B03E96" w14:textId="0B1BDB53" w:rsidR="08C9E8FF" w:rsidRPr="001D1A2B" w:rsidRDefault="00CD16DC" w:rsidP="0EC587AD">
      <w:pPr>
        <w:rPr>
          <w:rFonts w:eastAsia="Calibri" w:cstheme="minorHAnsi"/>
          <w:i/>
          <w:iCs/>
          <w:color w:val="000000" w:themeColor="text1"/>
          <w:sz w:val="28"/>
          <w:szCs w:val="28"/>
        </w:rPr>
      </w:pPr>
      <w:r>
        <w:rPr>
          <w:rFonts w:eastAsia="Calibri" w:cstheme="minorHAnsi"/>
          <w:b/>
          <w:bCs/>
          <w:color w:val="000000" w:themeColor="text1"/>
          <w:sz w:val="28"/>
          <w:szCs w:val="28"/>
          <w:lang w:val="am"/>
        </w:rPr>
        <w:lastRenderedPageBreak/>
        <w:t xml:space="preserve">በመጣሳቸው ክስ የቀረበባቸው ልዩ የኮንትራት ወይም የኪራይ ህግ(ጎች)፦ </w:t>
      </w:r>
    </w:p>
    <w:p w14:paraId="324F37B2" w14:textId="3778EC9B" w:rsidR="4EB87126" w:rsidRPr="001D1A2B" w:rsidRDefault="4EB87126" w:rsidP="235F99FD">
      <w:pPr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E6D82FC" w14:textId="456F7C34" w:rsidR="00CD1415" w:rsidRPr="001D1A2B" w:rsidRDefault="60D069B2" w:rsidP="10B15798">
      <w:pPr>
        <w:rPr>
          <w:rFonts w:eastAsia="Calibri" w:cstheme="minorHAnsi"/>
          <w:b/>
          <w:bCs/>
          <w:color w:val="000000" w:themeColor="text1"/>
          <w:sz w:val="28"/>
          <w:szCs w:val="28"/>
        </w:rPr>
      </w:pPr>
      <w:r>
        <w:rPr>
          <w:rFonts w:eastAsia="Calibri" w:cstheme="minorHAnsi"/>
          <w:b/>
          <w:bCs/>
          <w:color w:val="000000" w:themeColor="text1"/>
          <w:sz w:val="28"/>
          <w:szCs w:val="28"/>
          <w:lang w:val="am"/>
        </w:rPr>
        <w:t xml:space="preserve">ክስ የቀረበበት የኮንትራት ጥሰት መግለጫ፦ </w:t>
      </w:r>
      <w:r>
        <w:rPr>
          <w:rFonts w:eastAsia="Calibri" w:cstheme="minorHAnsi"/>
          <w:i/>
          <w:iCs/>
          <w:color w:val="000000" w:themeColor="text1"/>
          <w:sz w:val="28"/>
          <w:szCs w:val="28"/>
          <w:lang w:val="am"/>
        </w:rPr>
        <w:t>(አከራዩ ክስ ስለቀረበበት ጥሰት ወይም አስቸጋሪ ተግባር ቀናት እና ሰዓታትን ጨምሮ ግልፅ መረጃ እና ማስረጃ ማቅረብ አለበት)</w:t>
      </w:r>
    </w:p>
    <w:p w14:paraId="1411B745" w14:textId="0FC76ED3" w:rsidR="00CD1415" w:rsidRPr="001D1A2B" w:rsidRDefault="4EB87126" w:rsidP="235F99FD">
      <w:pPr>
        <w:rPr>
          <w:rFonts w:eastAsia="Calibri" w:cstheme="minorHAnsi"/>
          <w:color w:val="000000" w:themeColor="text1"/>
          <w:sz w:val="28"/>
          <w:szCs w:val="28"/>
        </w:rPr>
      </w:pPr>
      <w:r>
        <w:rPr>
          <w:rFonts w:eastAsia="Calibri" w:cstheme="minorHAnsi"/>
          <w:color w:val="000000" w:themeColor="text1"/>
          <w:sz w:val="28"/>
          <w:szCs w:val="28"/>
          <w:lang w:val="am"/>
        </w:rPr>
        <w:t>______________________________________________________________________________________________________________________________________</w:t>
      </w:r>
    </w:p>
    <w:p w14:paraId="17CE15BC" w14:textId="47850735" w:rsidR="65ABF412" w:rsidRDefault="65ABF412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cstheme="minorHAnsi"/>
          <w:sz w:val="28"/>
          <w:szCs w:val="28"/>
          <w:lang w:val="am"/>
        </w:rPr>
        <w:br/>
      </w:r>
      <w:r>
        <w:rPr>
          <w:rFonts w:cstheme="minorHAnsi"/>
          <w:b/>
          <w:bCs/>
          <w:sz w:val="28"/>
          <w:szCs w:val="28"/>
          <w:u w:val="single"/>
          <w:lang w:val="am"/>
        </w:rPr>
        <w:t>በፌደራል፣ በግዛት፣ ወይም በተመሳሳይ ህጎች እና/ወይም ደንቦች የሚያስፈልጉ ተጨማሪ መረጃዎች፦</w:t>
      </w:r>
      <w:r>
        <w:rPr>
          <w:rFonts w:cstheme="minorHAnsi"/>
          <w:sz w:val="28"/>
          <w:szCs w:val="28"/>
          <w:lang w:val="am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A47B782" w14:textId="7609B0E3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</w:p>
    <w:p w14:paraId="6CD3E168" w14:textId="0514D488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_______________________________________</w:t>
      </w:r>
      <w:r w:rsidR="00753917" w:rsidRPr="00753917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</w:t>
      </w:r>
    </w:p>
    <w:p w14:paraId="12D82AA4" w14:textId="3B7DAE5B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ስም፦______________________________________</w:t>
      </w:r>
      <w:r w:rsidR="00753917" w:rsidRPr="00753917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</w:t>
      </w:r>
    </w:p>
    <w:p w14:paraId="671995FD" w14:textId="69EB22F2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ቁጥር፦______________________________</w:t>
      </w:r>
      <w:r w:rsidR="00753917" w:rsidRPr="00753917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</w:t>
      </w:r>
    </w:p>
    <w:p w14:paraId="1E1C27C6" w14:textId="6B690452" w:rsidR="00CA7EFA" w:rsidRDefault="00CA7EF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</w:t>
      </w:r>
      <w:r w:rsidR="00753917" w:rsidRPr="00753917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__________________________</w:t>
      </w:r>
    </w:p>
    <w:sectPr w:rsidR="00CA7EF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F46D" w14:textId="77777777" w:rsidR="002622EF" w:rsidRDefault="002622EF" w:rsidP="00CD16DC">
      <w:pPr>
        <w:spacing w:after="0" w:line="240" w:lineRule="auto"/>
      </w:pPr>
      <w:r>
        <w:separator/>
      </w:r>
    </w:p>
  </w:endnote>
  <w:endnote w:type="continuationSeparator" w:id="0">
    <w:p w14:paraId="389E6DD9" w14:textId="77777777" w:rsidR="002622EF" w:rsidRDefault="002622EF" w:rsidP="00CD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DEDD" w14:textId="56A3D371" w:rsidR="00CD16DC" w:rsidRDefault="00CD16DC">
    <w:pPr>
      <w:pStyle w:val="Footer"/>
      <w:jc w:val="right"/>
    </w:pPr>
    <w:r>
      <w:rPr>
        <w:lang w:val="am"/>
      </w:rPr>
      <w:t xml:space="preserve">ገፅ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0CD87206" w14:textId="77777777" w:rsidR="00CD16DC" w:rsidRDefault="00CD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984B" w14:textId="77777777" w:rsidR="002622EF" w:rsidRDefault="002622EF" w:rsidP="00CD16DC">
      <w:pPr>
        <w:spacing w:after="0" w:line="240" w:lineRule="auto"/>
      </w:pPr>
      <w:r>
        <w:separator/>
      </w:r>
    </w:p>
  </w:footnote>
  <w:footnote w:type="continuationSeparator" w:id="0">
    <w:p w14:paraId="36E7EFE4" w14:textId="77777777" w:rsidR="002622EF" w:rsidRDefault="002622EF" w:rsidP="00CD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B4E"/>
    <w:multiLevelType w:val="hybridMultilevel"/>
    <w:tmpl w:val="7F78B3D4"/>
    <w:lvl w:ilvl="0" w:tplc="6BD8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E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5366">
    <w:abstractNumId w:val="1"/>
  </w:num>
  <w:num w:numId="2" w16cid:durableId="972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51FC5"/>
    <w:rsid w:val="00071D3F"/>
    <w:rsid w:val="000D0FED"/>
    <w:rsid w:val="00113C2C"/>
    <w:rsid w:val="001A6047"/>
    <w:rsid w:val="001D1A2B"/>
    <w:rsid w:val="001F52E8"/>
    <w:rsid w:val="00244758"/>
    <w:rsid w:val="002622EF"/>
    <w:rsid w:val="003643C6"/>
    <w:rsid w:val="003A0471"/>
    <w:rsid w:val="003D1262"/>
    <w:rsid w:val="004A16EF"/>
    <w:rsid w:val="00625924"/>
    <w:rsid w:val="006526D4"/>
    <w:rsid w:val="00657601"/>
    <w:rsid w:val="00672595"/>
    <w:rsid w:val="006B67CF"/>
    <w:rsid w:val="006B7C52"/>
    <w:rsid w:val="006C1AD8"/>
    <w:rsid w:val="006F0030"/>
    <w:rsid w:val="00722338"/>
    <w:rsid w:val="00751352"/>
    <w:rsid w:val="00753917"/>
    <w:rsid w:val="00773E88"/>
    <w:rsid w:val="007772B3"/>
    <w:rsid w:val="0079762F"/>
    <w:rsid w:val="008321B3"/>
    <w:rsid w:val="00847293"/>
    <w:rsid w:val="008646C7"/>
    <w:rsid w:val="008C37B4"/>
    <w:rsid w:val="009067DC"/>
    <w:rsid w:val="009C40F9"/>
    <w:rsid w:val="009F51E6"/>
    <w:rsid w:val="00A36D81"/>
    <w:rsid w:val="00A90AB8"/>
    <w:rsid w:val="00AE085A"/>
    <w:rsid w:val="00AE14A1"/>
    <w:rsid w:val="00AF40E5"/>
    <w:rsid w:val="00B1203A"/>
    <w:rsid w:val="00B23AC1"/>
    <w:rsid w:val="00B842EB"/>
    <w:rsid w:val="00BC3BD0"/>
    <w:rsid w:val="00BD01AC"/>
    <w:rsid w:val="00BF4CBE"/>
    <w:rsid w:val="00C34701"/>
    <w:rsid w:val="00C774CD"/>
    <w:rsid w:val="00CA7EFA"/>
    <w:rsid w:val="00CB3F41"/>
    <w:rsid w:val="00CD1415"/>
    <w:rsid w:val="00CD16DC"/>
    <w:rsid w:val="00D3289F"/>
    <w:rsid w:val="00D52640"/>
    <w:rsid w:val="00D67FE1"/>
    <w:rsid w:val="00E77A7B"/>
    <w:rsid w:val="00F87787"/>
    <w:rsid w:val="01C1B050"/>
    <w:rsid w:val="0794938D"/>
    <w:rsid w:val="08C9E8FF"/>
    <w:rsid w:val="0C188D8A"/>
    <w:rsid w:val="0D8D88A7"/>
    <w:rsid w:val="0EC587AD"/>
    <w:rsid w:val="0EDAA6EC"/>
    <w:rsid w:val="10B15798"/>
    <w:rsid w:val="126238AD"/>
    <w:rsid w:val="145063A5"/>
    <w:rsid w:val="235F99FD"/>
    <w:rsid w:val="24FD5A06"/>
    <w:rsid w:val="2D6D2C32"/>
    <w:rsid w:val="32CD7B6D"/>
    <w:rsid w:val="34694BCE"/>
    <w:rsid w:val="3B875A22"/>
    <w:rsid w:val="3EF03F33"/>
    <w:rsid w:val="4215C897"/>
    <w:rsid w:val="44E56CE7"/>
    <w:rsid w:val="465F07F8"/>
    <w:rsid w:val="4992CAE6"/>
    <w:rsid w:val="4EB87126"/>
    <w:rsid w:val="56D33B8E"/>
    <w:rsid w:val="57C0E7AE"/>
    <w:rsid w:val="5F1EFDC4"/>
    <w:rsid w:val="60D069B2"/>
    <w:rsid w:val="623C103A"/>
    <w:rsid w:val="63F26EE7"/>
    <w:rsid w:val="6531E045"/>
    <w:rsid w:val="658E3F48"/>
    <w:rsid w:val="65ABF412"/>
    <w:rsid w:val="67C78B61"/>
    <w:rsid w:val="7180ECE3"/>
    <w:rsid w:val="725399F3"/>
    <w:rsid w:val="7342B539"/>
    <w:rsid w:val="75B47468"/>
    <w:rsid w:val="79A21084"/>
    <w:rsid w:val="7CF1524A"/>
    <w:rsid w:val="7DB5D006"/>
    <w:rsid w:val="7F3C2F15"/>
    <w:rsid w:val="7FA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1C7AF90-15C0-4FB8-AE77-C6AC54F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4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DC"/>
  </w:style>
  <w:style w:type="paragraph" w:styleId="Footer">
    <w:name w:val="footer"/>
    <w:basedOn w:val="Normal"/>
    <w:link w:val="FooterChar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DC"/>
  </w:style>
  <w:style w:type="paragraph" w:styleId="Revision">
    <w:name w:val="Revision"/>
    <w:hidden/>
    <w:uiPriority w:val="99"/>
    <w:semiHidden/>
    <w:rsid w:val="00AE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D39C9-381D-4454-AAAD-5D713A2E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6</cp:revision>
  <dcterms:created xsi:type="dcterms:W3CDTF">2023-05-02T14:14:00Z</dcterms:created>
  <dcterms:modified xsi:type="dcterms:W3CDTF">2023-05-03T11:28:00Z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9dd93a1b015f05bf6771836109a076cb1e1285cfb0e6a88218fe52bd71dfa9e9</vt:lpwstr>
  </property>
</Properties>
</file>