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4607" w14:textId="06FFAFFD" w:rsidR="000A1B2E" w:rsidRPr="009E0895" w:rsidRDefault="00D65681" w:rsidP="00C2169A">
      <w:pPr>
        <w:tabs>
          <w:tab w:val="left" w:pos="2070"/>
          <w:tab w:val="left" w:pos="8640"/>
        </w:tabs>
        <w:spacing w:before="3000" w:after="120"/>
        <w:jc w:val="center"/>
        <w:rPr>
          <w:rFonts w:ascii="Arial" w:hAnsi="Arial" w:cs="Arial"/>
          <w:b/>
          <w:szCs w:val="24"/>
        </w:rPr>
      </w:pPr>
      <w:r w:rsidRPr="00C2169A">
        <w:rPr>
          <w:rFonts w:ascii="Arial" w:hAnsi="Arial" w:cs="Arial"/>
          <w:sz w:val="22"/>
        </w:rPr>
        <w:t xml:space="preserve"> </w:t>
      </w:r>
      <w:r w:rsidR="009E0895">
        <w:rPr>
          <w:rFonts w:ascii="Arial" w:hAnsi="Arial" w:cs="Arial"/>
          <w:b/>
          <w:bCs/>
          <w:sz w:val="22"/>
        </w:rPr>
        <w:t xml:space="preserve">Superior </w:t>
      </w:r>
      <w:r w:rsidR="000A1B2E">
        <w:rPr>
          <w:rFonts w:ascii="Arial" w:hAnsi="Arial" w:cs="Arial"/>
          <w:b/>
          <w:bCs/>
          <w:szCs w:val="24"/>
        </w:rPr>
        <w:t>Court of Washington, County of</w:t>
      </w:r>
      <w:r>
        <w:rPr>
          <w:rFonts w:ascii="Arial" w:hAnsi="Arial" w:cs="Arial"/>
          <w:b/>
          <w:bCs/>
          <w:szCs w:val="24"/>
        </w:rPr>
        <w:t xml:space="preserve"> </w:t>
      </w:r>
      <w:r w:rsidR="009E0895">
        <w:rPr>
          <w:rFonts w:ascii="Arial" w:hAnsi="Arial" w:cs="Arial"/>
          <w:b/>
          <w:szCs w:val="24"/>
        </w:rPr>
        <w:t>King</w:t>
      </w:r>
    </w:p>
    <w:tbl>
      <w:tblPr>
        <w:tblW w:w="9450" w:type="dxa"/>
        <w:tblInd w:w="120" w:type="dxa"/>
        <w:tblLayout w:type="fixed"/>
        <w:tblCellMar>
          <w:left w:w="120" w:type="dxa"/>
          <w:right w:w="120" w:type="dxa"/>
        </w:tblCellMar>
        <w:tblLook w:val="0000" w:firstRow="0" w:lastRow="0" w:firstColumn="0" w:lastColumn="0" w:noHBand="0" w:noVBand="0"/>
      </w:tblPr>
      <w:tblGrid>
        <w:gridCol w:w="4860"/>
        <w:gridCol w:w="4590"/>
      </w:tblGrid>
      <w:tr w:rsidR="00484EDF" w14:paraId="4FC60912" w14:textId="77777777" w:rsidTr="00B21FFA">
        <w:trPr>
          <w:cantSplit/>
          <w:trHeight w:val="2433"/>
        </w:trPr>
        <w:tc>
          <w:tcPr>
            <w:tcW w:w="4860" w:type="dxa"/>
            <w:tcBorders>
              <w:top w:val="nil"/>
              <w:left w:val="nil"/>
              <w:bottom w:val="single" w:sz="30" w:space="0" w:color="auto"/>
              <w:right w:val="single" w:sz="12" w:space="0" w:color="auto"/>
            </w:tcBorders>
          </w:tcPr>
          <w:p w14:paraId="7356869D" w14:textId="77777777" w:rsidR="00AC2758" w:rsidRDefault="00AC2758" w:rsidP="00B21FFA">
            <w:pPr>
              <w:tabs>
                <w:tab w:val="left" w:pos="-720"/>
                <w:tab w:val="left" w:pos="4292"/>
              </w:tabs>
              <w:spacing w:before="240"/>
              <w:ind w:left="-29"/>
              <w:rPr>
                <w:rFonts w:ascii="Arial" w:hAnsi="Arial" w:cs="Arial"/>
                <w:sz w:val="22"/>
                <w:szCs w:val="22"/>
                <w:u w:val="single"/>
              </w:rPr>
            </w:pPr>
          </w:p>
          <w:p w14:paraId="4B091083" w14:textId="77777777" w:rsidR="00AC2758" w:rsidRDefault="00AC2758" w:rsidP="00B21FFA">
            <w:pPr>
              <w:tabs>
                <w:tab w:val="left" w:pos="-720"/>
                <w:tab w:val="left" w:pos="4292"/>
              </w:tabs>
              <w:spacing w:before="240"/>
              <w:ind w:left="-29"/>
              <w:rPr>
                <w:rFonts w:ascii="Arial" w:hAnsi="Arial" w:cs="Arial"/>
                <w:sz w:val="22"/>
                <w:szCs w:val="22"/>
                <w:u w:val="single"/>
              </w:rPr>
            </w:pPr>
          </w:p>
          <w:p w14:paraId="7D996F34" w14:textId="59772667" w:rsidR="00484EDF" w:rsidRPr="00B21FFA" w:rsidRDefault="00484EDF" w:rsidP="00B21FFA">
            <w:pPr>
              <w:tabs>
                <w:tab w:val="left" w:pos="-720"/>
                <w:tab w:val="left" w:pos="4292"/>
              </w:tabs>
              <w:spacing w:before="240"/>
              <w:ind w:left="-29"/>
              <w:rPr>
                <w:rFonts w:ascii="Arial" w:hAnsi="Arial" w:cs="Arial"/>
                <w:sz w:val="22"/>
                <w:szCs w:val="22"/>
                <w:u w:val="single"/>
              </w:rPr>
            </w:pPr>
            <w:r w:rsidRPr="00C1203B">
              <w:rPr>
                <w:rFonts w:ascii="Arial" w:hAnsi="Arial" w:cs="Arial"/>
                <w:sz w:val="22"/>
                <w:szCs w:val="22"/>
                <w:u w:val="single"/>
              </w:rPr>
              <w:tab/>
            </w:r>
          </w:p>
          <w:p w14:paraId="024C16FB" w14:textId="5CA26DB8" w:rsidR="00484EDF" w:rsidRDefault="00484EDF">
            <w:pPr>
              <w:tabs>
                <w:tab w:val="left" w:pos="-720"/>
                <w:tab w:val="left" w:pos="0"/>
                <w:tab w:val="left" w:pos="720"/>
              </w:tabs>
              <w:ind w:left="1440" w:hanging="1440"/>
              <w:rPr>
                <w:rFonts w:ascii="Arial" w:hAnsi="Arial" w:cs="Arial"/>
                <w:sz w:val="22"/>
                <w:szCs w:val="22"/>
              </w:rPr>
            </w:pPr>
            <w:r w:rsidRPr="00C1203B">
              <w:rPr>
                <w:rFonts w:ascii="Arial" w:hAnsi="Arial" w:cs="Arial"/>
                <w:sz w:val="22"/>
                <w:szCs w:val="22"/>
              </w:rPr>
              <w:t>Petitioner</w:t>
            </w:r>
          </w:p>
          <w:p w14:paraId="5E580B60" w14:textId="77777777" w:rsidR="00D65681" w:rsidRPr="00B21FFA" w:rsidRDefault="00D65681">
            <w:pPr>
              <w:tabs>
                <w:tab w:val="left" w:pos="-720"/>
                <w:tab w:val="left" w:pos="0"/>
                <w:tab w:val="left" w:pos="720"/>
              </w:tabs>
              <w:ind w:left="1440" w:hanging="1440"/>
              <w:rPr>
                <w:rFonts w:ascii="Arial" w:hAnsi="Arial" w:cs="Arial"/>
                <w:sz w:val="22"/>
                <w:szCs w:val="22"/>
              </w:rPr>
            </w:pPr>
          </w:p>
          <w:p w14:paraId="3C1A3CAD" w14:textId="77777777" w:rsidR="00484EDF" w:rsidRPr="00B21FFA" w:rsidRDefault="00484EDF" w:rsidP="00B21FFA">
            <w:pPr>
              <w:tabs>
                <w:tab w:val="left" w:pos="-720"/>
                <w:tab w:val="left" w:pos="2132"/>
              </w:tabs>
              <w:rPr>
                <w:rFonts w:ascii="Arial" w:hAnsi="Arial" w:cs="Arial"/>
                <w:sz w:val="22"/>
                <w:szCs w:val="22"/>
              </w:rPr>
            </w:pPr>
            <w:r w:rsidRPr="00C1203B">
              <w:rPr>
                <w:rFonts w:ascii="Arial" w:hAnsi="Arial" w:cs="Arial"/>
                <w:sz w:val="22"/>
                <w:szCs w:val="22"/>
              </w:rPr>
              <w:tab/>
              <w:t>vs.</w:t>
            </w:r>
          </w:p>
          <w:p w14:paraId="55969A1B" w14:textId="77777777" w:rsidR="00484EDF" w:rsidRPr="00C1203B" w:rsidRDefault="00484EDF" w:rsidP="0090358B">
            <w:pPr>
              <w:tabs>
                <w:tab w:val="left" w:pos="-720"/>
                <w:tab w:val="left" w:pos="4292"/>
              </w:tabs>
              <w:spacing w:before="240"/>
              <w:ind w:left="-29"/>
              <w:rPr>
                <w:rFonts w:ascii="Arial" w:hAnsi="Arial" w:cs="Arial"/>
                <w:sz w:val="22"/>
                <w:szCs w:val="22"/>
                <w:u w:val="single"/>
              </w:rPr>
            </w:pPr>
            <w:r w:rsidRPr="00C1203B">
              <w:rPr>
                <w:rFonts w:ascii="Arial" w:hAnsi="Arial" w:cs="Arial"/>
                <w:sz w:val="22"/>
                <w:szCs w:val="22"/>
                <w:u w:val="single"/>
              </w:rPr>
              <w:tab/>
            </w:r>
          </w:p>
          <w:p w14:paraId="0DA2E5D0" w14:textId="77777777" w:rsidR="00484EDF" w:rsidRPr="00C1203B" w:rsidRDefault="000C122B" w:rsidP="00C1203B">
            <w:pPr>
              <w:tabs>
                <w:tab w:val="left" w:pos="-720"/>
                <w:tab w:val="left" w:pos="0"/>
                <w:tab w:val="left" w:pos="240"/>
                <w:tab w:val="left" w:pos="720"/>
              </w:tabs>
              <w:ind w:left="-29"/>
              <w:rPr>
                <w:rFonts w:ascii="Arial" w:hAnsi="Arial" w:cs="Arial"/>
                <w:sz w:val="22"/>
                <w:szCs w:val="22"/>
              </w:rPr>
            </w:pPr>
            <w:r>
              <w:rPr>
                <w:rFonts w:ascii="Arial" w:hAnsi="Arial" w:cs="Arial"/>
                <w:sz w:val="22"/>
                <w:szCs w:val="22"/>
              </w:rPr>
              <w:t>Defendant/Respondent</w:t>
            </w:r>
          </w:p>
        </w:tc>
        <w:tc>
          <w:tcPr>
            <w:tcW w:w="4590" w:type="dxa"/>
            <w:tcBorders>
              <w:top w:val="nil"/>
              <w:left w:val="single" w:sz="12" w:space="0" w:color="auto"/>
              <w:bottom w:val="single" w:sz="30" w:space="0" w:color="auto"/>
              <w:right w:val="nil"/>
            </w:tcBorders>
          </w:tcPr>
          <w:p w14:paraId="3D571489" w14:textId="68997F75" w:rsidR="00B21FFA" w:rsidRDefault="00484EDF" w:rsidP="00B21FFA">
            <w:pPr>
              <w:tabs>
                <w:tab w:val="left" w:pos="-720"/>
              </w:tabs>
              <w:spacing w:before="66"/>
              <w:rPr>
                <w:rFonts w:ascii="Arial" w:hAnsi="Arial" w:cs="Arial"/>
                <w:b/>
                <w:sz w:val="22"/>
                <w:szCs w:val="22"/>
              </w:rPr>
            </w:pPr>
            <w:proofErr w:type="spellStart"/>
            <w:proofErr w:type="gramStart"/>
            <w:r w:rsidRPr="00B21FFA">
              <w:rPr>
                <w:rFonts w:ascii="Arial" w:hAnsi="Arial" w:cs="Arial"/>
                <w:b/>
                <w:sz w:val="22"/>
                <w:szCs w:val="22"/>
              </w:rPr>
              <w:t>No.</w:t>
            </w:r>
            <w:r w:rsidR="00D5059C">
              <w:rPr>
                <w:rFonts w:ascii="Arial" w:hAnsi="Arial" w:cs="Arial"/>
                <w:b/>
                <w:sz w:val="22"/>
                <w:szCs w:val="22"/>
              </w:rPr>
              <w:t>:_</w:t>
            </w:r>
            <w:proofErr w:type="gramEnd"/>
            <w:r w:rsidR="00D5059C">
              <w:rPr>
                <w:rFonts w:ascii="Arial" w:hAnsi="Arial" w:cs="Arial"/>
                <w:b/>
                <w:sz w:val="22"/>
                <w:szCs w:val="22"/>
              </w:rPr>
              <w:t>____________________</w:t>
            </w:r>
            <w:r w:rsidR="00744F81">
              <w:rPr>
                <w:rFonts w:ascii="Arial" w:hAnsi="Arial" w:cs="Arial"/>
                <w:b/>
                <w:sz w:val="22"/>
                <w:szCs w:val="22"/>
              </w:rPr>
              <w:t>___SEA</w:t>
            </w:r>
            <w:proofErr w:type="spellEnd"/>
            <w:r w:rsidR="00744F81">
              <w:rPr>
                <w:rFonts w:ascii="Arial" w:hAnsi="Arial" w:cs="Arial"/>
                <w:b/>
                <w:sz w:val="22"/>
                <w:szCs w:val="22"/>
              </w:rPr>
              <w:t>/KNT</w:t>
            </w:r>
          </w:p>
          <w:p w14:paraId="50BB998B" w14:textId="77777777" w:rsidR="00484EDF" w:rsidRPr="00B21FFA" w:rsidRDefault="00484EDF" w:rsidP="00B21FFA">
            <w:pPr>
              <w:tabs>
                <w:tab w:val="left" w:pos="-720"/>
              </w:tabs>
              <w:spacing w:before="66"/>
              <w:rPr>
                <w:rFonts w:ascii="Arial" w:hAnsi="Arial" w:cs="Arial"/>
                <w:b/>
                <w:spacing w:val="-2"/>
                <w:sz w:val="22"/>
                <w:szCs w:val="22"/>
              </w:rPr>
            </w:pPr>
            <w:r w:rsidRPr="00B21FFA">
              <w:rPr>
                <w:rFonts w:ascii="Arial" w:hAnsi="Arial" w:cs="Arial"/>
                <w:b/>
                <w:spacing w:val="-2"/>
                <w:sz w:val="22"/>
                <w:szCs w:val="22"/>
              </w:rPr>
              <w:t>Order to Surrender</w:t>
            </w:r>
            <w:r w:rsidR="00EE33DC">
              <w:rPr>
                <w:rFonts w:ascii="Arial" w:hAnsi="Arial" w:cs="Arial"/>
                <w:b/>
                <w:spacing w:val="-2"/>
                <w:sz w:val="22"/>
                <w:szCs w:val="22"/>
              </w:rPr>
              <w:t xml:space="preserve"> </w:t>
            </w:r>
          </w:p>
          <w:p w14:paraId="47FE582A" w14:textId="77777777" w:rsidR="00EE33DC" w:rsidRDefault="002F7FCC" w:rsidP="0065067E">
            <w:pPr>
              <w:tabs>
                <w:tab w:val="left" w:pos="-720"/>
                <w:tab w:val="right" w:pos="4350"/>
              </w:tabs>
              <w:rPr>
                <w:rFonts w:ascii="Arial" w:hAnsi="Arial" w:cs="Arial"/>
                <w:b/>
                <w:spacing w:val="-2"/>
                <w:sz w:val="22"/>
                <w:szCs w:val="22"/>
              </w:rPr>
            </w:pPr>
            <w:r w:rsidRPr="00B21FFA">
              <w:rPr>
                <w:rFonts w:ascii="Arial" w:hAnsi="Arial" w:cs="Arial"/>
                <w:b/>
                <w:spacing w:val="-2"/>
                <w:sz w:val="22"/>
                <w:szCs w:val="22"/>
              </w:rPr>
              <w:t>and Prohibit Weapons</w:t>
            </w:r>
          </w:p>
          <w:p w14:paraId="038927F7" w14:textId="77777777" w:rsidR="00EE33DC" w:rsidRPr="00B21FFA" w:rsidRDefault="00EE33DC" w:rsidP="0090358B">
            <w:pPr>
              <w:tabs>
                <w:tab w:val="left" w:pos="-720"/>
                <w:tab w:val="right" w:pos="4350"/>
              </w:tabs>
              <w:spacing w:before="60"/>
              <w:rPr>
                <w:rFonts w:ascii="Arial" w:hAnsi="Arial" w:cs="Arial"/>
                <w:spacing w:val="-2"/>
                <w:sz w:val="20"/>
              </w:rPr>
            </w:pPr>
            <w:r w:rsidRPr="00B21FFA">
              <w:rPr>
                <w:rFonts w:ascii="Arial" w:hAnsi="Arial" w:cs="Arial"/>
                <w:spacing w:val="-2"/>
                <w:sz w:val="20"/>
              </w:rPr>
              <w:t xml:space="preserve">[  ] </w:t>
            </w:r>
            <w:r w:rsidR="00535887">
              <w:rPr>
                <w:rFonts w:ascii="Arial" w:hAnsi="Arial" w:cs="Arial"/>
                <w:spacing w:val="-2"/>
                <w:sz w:val="20"/>
              </w:rPr>
              <w:t xml:space="preserve"> </w:t>
            </w:r>
            <w:r w:rsidRPr="00B21FFA">
              <w:rPr>
                <w:rFonts w:ascii="Arial" w:hAnsi="Arial" w:cs="Arial"/>
                <w:spacing w:val="-2"/>
                <w:sz w:val="20"/>
              </w:rPr>
              <w:t xml:space="preserve">Issued Without Notice </w:t>
            </w:r>
            <w:r w:rsidRPr="00B21FFA">
              <w:rPr>
                <w:rFonts w:ascii="Arial" w:hAnsi="Arial" w:cs="Arial"/>
                <w:color w:val="000000"/>
                <w:spacing w:val="-2"/>
                <w:sz w:val="20"/>
              </w:rPr>
              <w:t>(ORWPN)</w:t>
            </w:r>
          </w:p>
          <w:p w14:paraId="3FCEE701" w14:textId="77777777" w:rsidR="00EE33DC" w:rsidRPr="00C1203B" w:rsidRDefault="00EE33DC" w:rsidP="0090358B">
            <w:pPr>
              <w:tabs>
                <w:tab w:val="left" w:pos="-720"/>
              </w:tabs>
              <w:spacing w:before="60"/>
              <w:rPr>
                <w:rFonts w:ascii="Arial" w:hAnsi="Arial" w:cs="Arial"/>
                <w:sz w:val="20"/>
              </w:rPr>
            </w:pPr>
            <w:r w:rsidRPr="00C1203B">
              <w:rPr>
                <w:rFonts w:ascii="Arial" w:hAnsi="Arial" w:cs="Arial"/>
                <w:sz w:val="20"/>
              </w:rPr>
              <w:t>[  ]  Temporary</w:t>
            </w:r>
            <w:r w:rsidR="00CA6896">
              <w:rPr>
                <w:rFonts w:ascii="Arial" w:hAnsi="Arial" w:cs="Arial"/>
                <w:sz w:val="20"/>
              </w:rPr>
              <w:t>/Pre-Trial</w:t>
            </w:r>
            <w:r w:rsidRPr="00C1203B">
              <w:rPr>
                <w:rFonts w:ascii="Arial" w:hAnsi="Arial" w:cs="Arial"/>
                <w:sz w:val="20"/>
              </w:rPr>
              <w:t xml:space="preserve"> (ORWPNP) </w:t>
            </w:r>
          </w:p>
          <w:p w14:paraId="7F80D4A5" w14:textId="77777777" w:rsidR="00EE33DC" w:rsidRPr="00B058B0" w:rsidRDefault="00EE33DC" w:rsidP="0090358B">
            <w:pPr>
              <w:tabs>
                <w:tab w:val="left" w:pos="-720"/>
              </w:tabs>
              <w:spacing w:before="60"/>
              <w:rPr>
                <w:rFonts w:ascii="Arial" w:hAnsi="Arial" w:cs="Arial"/>
                <w:sz w:val="20"/>
              </w:rPr>
            </w:pPr>
            <w:r w:rsidRPr="00B058B0">
              <w:rPr>
                <w:rFonts w:ascii="Arial" w:hAnsi="Arial" w:cs="Arial"/>
                <w:sz w:val="20"/>
              </w:rPr>
              <w:t>[  ]  Final</w:t>
            </w:r>
            <w:r w:rsidR="00CA6896">
              <w:rPr>
                <w:rFonts w:ascii="Arial" w:hAnsi="Arial" w:cs="Arial"/>
                <w:sz w:val="20"/>
              </w:rPr>
              <w:t>/Post Conviction</w:t>
            </w:r>
            <w:r w:rsidRPr="00B058B0">
              <w:rPr>
                <w:rFonts w:ascii="Arial" w:hAnsi="Arial" w:cs="Arial"/>
                <w:sz w:val="20"/>
              </w:rPr>
              <w:t xml:space="preserve"> (ORWPNP) </w:t>
            </w:r>
          </w:p>
          <w:p w14:paraId="0C6AC27E" w14:textId="77777777" w:rsidR="00EE33DC" w:rsidRDefault="00EE33DC" w:rsidP="0090358B">
            <w:pPr>
              <w:tabs>
                <w:tab w:val="left" w:pos="-720"/>
              </w:tabs>
              <w:spacing w:before="60"/>
              <w:ind w:left="328" w:hanging="328"/>
              <w:rPr>
                <w:rFonts w:ascii="Arial" w:hAnsi="Arial" w:cs="Arial"/>
                <w:sz w:val="20"/>
              </w:rPr>
            </w:pPr>
            <w:r w:rsidRPr="00B058B0">
              <w:rPr>
                <w:rFonts w:ascii="Arial" w:hAnsi="Arial" w:cs="Arial"/>
                <w:sz w:val="20"/>
              </w:rPr>
              <w:t xml:space="preserve">[  ]  Compliance Review Hearing (ORCRH) </w:t>
            </w:r>
          </w:p>
          <w:p w14:paraId="76B41BAF" w14:textId="77777777" w:rsidR="00EE33DC" w:rsidRPr="00C24CAF" w:rsidRDefault="00EE33DC" w:rsidP="00EE33DC">
            <w:pPr>
              <w:tabs>
                <w:tab w:val="left" w:pos="-720"/>
              </w:tabs>
              <w:spacing w:before="80"/>
              <w:ind w:right="60"/>
              <w:rPr>
                <w:rFonts w:ascii="Arial" w:hAnsi="Arial" w:cs="Arial"/>
                <w:b/>
                <w:sz w:val="22"/>
                <w:szCs w:val="22"/>
              </w:rPr>
            </w:pPr>
            <w:r w:rsidRPr="00C24CAF">
              <w:rPr>
                <w:rFonts w:ascii="Arial" w:hAnsi="Arial" w:cs="Arial"/>
                <w:b/>
                <w:sz w:val="22"/>
                <w:szCs w:val="22"/>
              </w:rPr>
              <w:t>Next Hearing Date/Time:</w:t>
            </w:r>
            <w:r w:rsidRPr="00C24CAF">
              <w:rPr>
                <w:rFonts w:ascii="Arial" w:hAnsi="Arial" w:cs="Arial"/>
                <w:sz w:val="22"/>
                <w:szCs w:val="22"/>
              </w:rPr>
              <w:t>____________</w:t>
            </w:r>
          </w:p>
          <w:p w14:paraId="64F0C748" w14:textId="77777777" w:rsidR="00354CAE" w:rsidRPr="00547D56" w:rsidRDefault="00354CAE" w:rsidP="00354CAE">
            <w:pPr>
              <w:tabs>
                <w:tab w:val="left" w:pos="-720"/>
              </w:tabs>
              <w:spacing w:before="80"/>
              <w:ind w:right="60"/>
              <w:rPr>
                <w:rFonts w:ascii="Arial" w:hAnsi="Arial" w:cs="Arial"/>
                <w:b/>
                <w:sz w:val="22"/>
                <w:szCs w:val="22"/>
                <w:u w:val="single"/>
              </w:rPr>
            </w:pPr>
            <w:r>
              <w:rPr>
                <w:rFonts w:ascii="Arial" w:hAnsi="Arial" w:cs="Arial"/>
                <w:b/>
                <w:sz w:val="22"/>
                <w:szCs w:val="22"/>
              </w:rPr>
              <w:t xml:space="preserve">Time: </w:t>
            </w:r>
            <w:r>
              <w:rPr>
                <w:rFonts w:ascii="Arial" w:hAnsi="Arial" w:cs="Arial"/>
                <w:b/>
                <w:sz w:val="22"/>
                <w:szCs w:val="22"/>
                <w:u w:val="single"/>
              </w:rPr>
              <w:t>8:30 AM</w:t>
            </w:r>
          </w:p>
          <w:p w14:paraId="041A07BA" w14:textId="77777777" w:rsidR="00354CAE" w:rsidRPr="00AB1567" w:rsidRDefault="00354CAE" w:rsidP="00354CAE">
            <w:pPr>
              <w:tabs>
                <w:tab w:val="left" w:pos="-720"/>
                <w:tab w:val="left" w:pos="3723"/>
              </w:tabs>
              <w:ind w:right="-57"/>
              <w:rPr>
                <w:rFonts w:ascii="Arial" w:hAnsi="Arial" w:cs="Arial"/>
                <w:b/>
                <w:sz w:val="20"/>
              </w:rPr>
            </w:pPr>
            <w:r w:rsidRPr="00AB1567">
              <w:rPr>
                <w:rFonts w:ascii="Arial" w:hAnsi="Arial" w:cs="Arial"/>
                <w:b/>
                <w:sz w:val="20"/>
              </w:rPr>
              <w:t xml:space="preserve">All Hearings are via Zoom. </w:t>
            </w:r>
          </w:p>
          <w:p w14:paraId="75A713A1" w14:textId="77777777" w:rsidR="00354CAE" w:rsidRPr="00AB1567" w:rsidRDefault="00354CAE" w:rsidP="00354CAE">
            <w:pPr>
              <w:tabs>
                <w:tab w:val="left" w:pos="-720"/>
                <w:tab w:val="left" w:pos="3723"/>
              </w:tabs>
              <w:ind w:right="-57"/>
              <w:rPr>
                <w:rFonts w:ascii="Arial" w:hAnsi="Arial" w:cs="Arial"/>
                <w:sz w:val="20"/>
              </w:rPr>
            </w:pPr>
            <w:r w:rsidRPr="00AB1567">
              <w:rPr>
                <w:rFonts w:ascii="Arial" w:hAnsi="Arial" w:cs="Arial"/>
                <w:sz w:val="20"/>
              </w:rPr>
              <w:t xml:space="preserve">Join your Review Hearing by visiting this link: </w:t>
            </w:r>
          </w:p>
          <w:p w14:paraId="1119E6AA" w14:textId="18B30623" w:rsidR="00CA08F2" w:rsidRDefault="00587D48" w:rsidP="00354CAE">
            <w:pPr>
              <w:tabs>
                <w:tab w:val="left" w:pos="-720"/>
                <w:tab w:val="left" w:pos="3723"/>
              </w:tabs>
              <w:ind w:right="-57"/>
              <w:rPr>
                <w:rStyle w:val="Hyperlink"/>
                <w:rFonts w:ascii="Arial" w:hAnsi="Arial" w:cs="Arial"/>
                <w:sz w:val="21"/>
                <w:szCs w:val="21"/>
              </w:rPr>
            </w:pPr>
            <w:hyperlink r:id="rId7" w:history="1">
              <w:r w:rsidR="00CA08F2" w:rsidRPr="00A23FBA">
                <w:rPr>
                  <w:rStyle w:val="Hyperlink"/>
                  <w:rFonts w:ascii="Arial" w:hAnsi="Arial" w:cs="Arial"/>
                  <w:sz w:val="21"/>
                  <w:szCs w:val="21"/>
                </w:rPr>
                <w:t>https://kingcounty.zoom.us/j/82134219560</w:t>
              </w:r>
            </w:hyperlink>
          </w:p>
          <w:p w14:paraId="5DF28191" w14:textId="57FE3B0D" w:rsidR="00354CAE" w:rsidRPr="007F2899" w:rsidRDefault="00354CAE" w:rsidP="00354CAE">
            <w:pPr>
              <w:tabs>
                <w:tab w:val="left" w:pos="-720"/>
                <w:tab w:val="left" w:pos="3723"/>
              </w:tabs>
              <w:ind w:right="-57"/>
              <w:rPr>
                <w:rFonts w:ascii="Arial" w:hAnsi="Arial" w:cs="Arial"/>
                <w:sz w:val="21"/>
                <w:szCs w:val="21"/>
              </w:rPr>
            </w:pPr>
            <w:r w:rsidRPr="007F2899">
              <w:rPr>
                <w:rFonts w:ascii="Arial" w:hAnsi="Arial" w:cs="Arial"/>
                <w:sz w:val="21"/>
                <w:szCs w:val="21"/>
              </w:rPr>
              <w:t>Meeting ID:</w:t>
            </w:r>
            <w:r w:rsidRPr="007F2899">
              <w:rPr>
                <w:rFonts w:ascii="Arial" w:hAnsi="Arial" w:cs="Arial"/>
                <w:b/>
                <w:sz w:val="21"/>
                <w:szCs w:val="21"/>
              </w:rPr>
              <w:t xml:space="preserve"> </w:t>
            </w:r>
            <w:r w:rsidR="00CA08F2">
              <w:rPr>
                <w:rFonts w:ascii="Arial" w:hAnsi="Arial" w:cs="Arial"/>
                <w:sz w:val="21"/>
                <w:szCs w:val="21"/>
              </w:rPr>
              <w:t>821 3421 9560</w:t>
            </w:r>
          </w:p>
          <w:p w14:paraId="3B618585" w14:textId="77777777" w:rsidR="00354CAE" w:rsidRDefault="00354CAE" w:rsidP="00354CAE">
            <w:pPr>
              <w:tabs>
                <w:tab w:val="left" w:pos="-720"/>
                <w:tab w:val="left" w:pos="3723"/>
              </w:tabs>
              <w:ind w:right="-57"/>
              <w:rPr>
                <w:rFonts w:ascii="Arial" w:hAnsi="Arial" w:cs="Arial"/>
                <w:b/>
                <w:sz w:val="20"/>
                <w:u w:val="single"/>
              </w:rPr>
            </w:pPr>
            <w:r w:rsidRPr="00AB1567">
              <w:rPr>
                <w:rFonts w:ascii="Arial" w:hAnsi="Arial" w:cs="Arial"/>
                <w:b/>
                <w:sz w:val="20"/>
                <w:u w:val="single"/>
              </w:rPr>
              <w:t>You must check in two (2) days before the hearing. See</w:t>
            </w:r>
            <w:r>
              <w:rPr>
                <w:rFonts w:ascii="Arial" w:hAnsi="Arial" w:cs="Arial"/>
                <w:b/>
                <w:sz w:val="20"/>
                <w:u w:val="single"/>
              </w:rPr>
              <w:t xml:space="preserve"> the</w:t>
            </w:r>
            <w:r w:rsidRPr="00AB1567">
              <w:rPr>
                <w:rFonts w:ascii="Arial" w:hAnsi="Arial" w:cs="Arial"/>
                <w:b/>
                <w:sz w:val="20"/>
                <w:u w:val="single"/>
              </w:rPr>
              <w:t xml:space="preserve"> Important Notices on the last page. </w:t>
            </w:r>
          </w:p>
          <w:p w14:paraId="08D78997" w14:textId="6EB40746" w:rsidR="00484EDF" w:rsidRPr="00C1203B" w:rsidRDefault="00354CAE" w:rsidP="00354CAE">
            <w:pPr>
              <w:tabs>
                <w:tab w:val="left" w:pos="-720"/>
                <w:tab w:val="right" w:pos="4350"/>
              </w:tabs>
              <w:spacing w:after="60"/>
              <w:rPr>
                <w:rFonts w:ascii="Arial" w:hAnsi="Arial" w:cs="Arial"/>
                <w:sz w:val="22"/>
                <w:szCs w:val="22"/>
              </w:rPr>
            </w:pPr>
            <w:r>
              <w:rPr>
                <w:rFonts w:ascii="Arial" w:hAnsi="Arial" w:cs="Arial"/>
                <w:sz w:val="20"/>
              </w:rPr>
              <w:t>(Clerk's Action Required)</w:t>
            </w:r>
            <w:r w:rsidR="0065067E" w:rsidRPr="00B21FFA">
              <w:rPr>
                <w:rFonts w:ascii="Arial" w:hAnsi="Arial" w:cs="Arial"/>
                <w:b/>
                <w:spacing w:val="-2"/>
                <w:sz w:val="22"/>
                <w:szCs w:val="22"/>
              </w:rPr>
              <w:tab/>
            </w:r>
          </w:p>
        </w:tc>
      </w:tr>
    </w:tbl>
    <w:p w14:paraId="7B56DF9C" w14:textId="77777777" w:rsidR="0065067E" w:rsidRPr="00B21FFA" w:rsidRDefault="0065067E" w:rsidP="00B21FFA">
      <w:pPr>
        <w:tabs>
          <w:tab w:val="left" w:pos="-720"/>
        </w:tabs>
        <w:spacing w:before="120"/>
        <w:jc w:val="center"/>
        <w:rPr>
          <w:rFonts w:ascii="Arial" w:hAnsi="Arial" w:cs="Arial"/>
          <w:sz w:val="28"/>
          <w:szCs w:val="28"/>
        </w:rPr>
      </w:pPr>
      <w:r w:rsidRPr="00B21FFA">
        <w:rPr>
          <w:rFonts w:ascii="Arial" w:hAnsi="Arial" w:cs="Arial"/>
          <w:b/>
          <w:spacing w:val="-2"/>
          <w:sz w:val="28"/>
          <w:szCs w:val="28"/>
        </w:rPr>
        <w:t>Order to Surrender and Prohibit Weapons</w:t>
      </w:r>
    </w:p>
    <w:p w14:paraId="31B855E2" w14:textId="1934C11E" w:rsidR="00921CD5" w:rsidRDefault="00535A9D" w:rsidP="00082A52">
      <w:pPr>
        <w:tabs>
          <w:tab w:val="left" w:pos="9270"/>
        </w:tabs>
        <w:spacing w:before="120"/>
        <w:ind w:left="720" w:hanging="720"/>
        <w:outlineLvl w:val="1"/>
        <w:rPr>
          <w:rFonts w:ascii="Arial" w:hAnsi="Arial" w:cs="Arial"/>
          <w:sz w:val="22"/>
          <w:szCs w:val="22"/>
        </w:rPr>
      </w:pPr>
      <w:r w:rsidRPr="00B21FFA">
        <w:rPr>
          <w:rFonts w:ascii="Arial" w:hAnsi="Arial" w:cs="Arial"/>
          <w:b/>
          <w:sz w:val="22"/>
          <w:szCs w:val="22"/>
        </w:rPr>
        <w:t>1.</w:t>
      </w:r>
      <w:r>
        <w:rPr>
          <w:rFonts w:ascii="Arial" w:hAnsi="Arial" w:cs="Arial"/>
          <w:sz w:val="22"/>
          <w:szCs w:val="22"/>
        </w:rPr>
        <w:tab/>
      </w:r>
      <w:r w:rsidR="00921CD5" w:rsidRPr="00082A52">
        <w:rPr>
          <w:rFonts w:ascii="Arial" w:hAnsi="Arial" w:cs="Arial"/>
          <w:b/>
          <w:sz w:val="22"/>
          <w:szCs w:val="22"/>
        </w:rPr>
        <w:t>Restrained Person</w:t>
      </w:r>
    </w:p>
    <w:p w14:paraId="4ECD6F56" w14:textId="76F091F1" w:rsidR="00484EDF" w:rsidRPr="00082A52" w:rsidRDefault="00921CD5" w:rsidP="00082A52">
      <w:pPr>
        <w:tabs>
          <w:tab w:val="left" w:pos="9180"/>
        </w:tabs>
        <w:spacing w:before="120"/>
        <w:ind w:left="720"/>
        <w:rPr>
          <w:rFonts w:ascii="Arial" w:hAnsi="Arial" w:cs="Arial"/>
          <w:sz w:val="22"/>
        </w:rPr>
      </w:pPr>
      <w:r>
        <w:rPr>
          <w:rFonts w:ascii="Arial" w:eastAsia="SimSun" w:hAnsi="Arial" w:cs="Arial"/>
          <w:color w:val="000000"/>
          <w:sz w:val="22"/>
          <w:szCs w:val="22"/>
          <w:lang w:eastAsia="zh-CN"/>
        </w:rPr>
        <w:t>This order restrains the defendant/restrained person (</w:t>
      </w:r>
      <w:r w:rsidRPr="00082A52">
        <w:rPr>
          <w:rFonts w:ascii="Arial" w:eastAsia="SimSun" w:hAnsi="Arial" w:cs="Arial"/>
          <w:i/>
          <w:color w:val="000000"/>
          <w:sz w:val="22"/>
          <w:szCs w:val="22"/>
          <w:lang w:eastAsia="zh-CN"/>
        </w:rPr>
        <w:t>name</w:t>
      </w:r>
      <w:r>
        <w:rPr>
          <w:rFonts w:ascii="Arial" w:eastAsia="SimSun" w:hAnsi="Arial" w:cs="Arial"/>
          <w:color w:val="000000"/>
          <w:sz w:val="22"/>
          <w:szCs w:val="22"/>
          <w:lang w:eastAsia="zh-CN"/>
        </w:rPr>
        <w:t xml:space="preserve">) </w:t>
      </w:r>
      <w:r>
        <w:rPr>
          <w:rFonts w:ascii="Arial" w:hAnsi="Arial" w:cs="Arial"/>
          <w:sz w:val="22"/>
          <w:u w:val="single"/>
        </w:rPr>
        <w:tab/>
      </w:r>
      <w:r>
        <w:rPr>
          <w:rFonts w:ascii="Arial" w:hAnsi="Arial" w:cs="Arial"/>
          <w:sz w:val="22"/>
        </w:rPr>
        <w:t xml:space="preserve"> (Restrained Person)</w:t>
      </w:r>
      <w:r w:rsidR="00367992">
        <w:rPr>
          <w:rFonts w:ascii="Arial" w:hAnsi="Arial" w:cs="Arial"/>
          <w:sz w:val="22"/>
        </w:rPr>
        <w:t>,</w:t>
      </w:r>
      <w:r>
        <w:rPr>
          <w:rFonts w:ascii="Arial" w:hAnsi="Arial" w:cs="Arial"/>
          <w:sz w:val="22"/>
        </w:rPr>
        <w:t xml:space="preserve"> based on the </w:t>
      </w:r>
      <w:r w:rsidR="00484EDF">
        <w:rPr>
          <w:rFonts w:ascii="Arial" w:hAnsi="Arial" w:cs="Arial"/>
          <w:sz w:val="22"/>
          <w:szCs w:val="22"/>
        </w:rPr>
        <w:t xml:space="preserve">findings in the order issued on </w:t>
      </w:r>
      <w:r w:rsidR="0065067E" w:rsidRPr="00B21FFA">
        <w:rPr>
          <w:rFonts w:ascii="Arial" w:hAnsi="Arial" w:cs="Arial"/>
          <w:i/>
          <w:sz w:val="22"/>
          <w:szCs w:val="22"/>
        </w:rPr>
        <w:t>(date</w:t>
      </w:r>
      <w:r w:rsidR="0065067E" w:rsidRPr="00C2169A">
        <w:rPr>
          <w:rFonts w:ascii="Arial" w:hAnsi="Arial" w:cs="Arial"/>
          <w:sz w:val="22"/>
          <w:szCs w:val="22"/>
        </w:rPr>
        <w:t>)</w:t>
      </w:r>
      <w:r w:rsidR="000C122B">
        <w:rPr>
          <w:rFonts w:ascii="Arial" w:hAnsi="Arial" w:cs="Arial"/>
          <w:sz w:val="22"/>
          <w:szCs w:val="22"/>
          <w:u w:val="single"/>
        </w:rPr>
        <w:tab/>
      </w:r>
    </w:p>
    <w:p w14:paraId="33449549" w14:textId="4905CFCF" w:rsidR="00A624C2" w:rsidRDefault="00A624C2" w:rsidP="00082A52">
      <w:pPr>
        <w:spacing w:before="120"/>
        <w:ind w:left="720"/>
        <w:rPr>
          <w:rFonts w:ascii="Arial" w:eastAsia="SimSun" w:hAnsi="Arial" w:cs="Arial"/>
          <w:color w:val="000000"/>
          <w:sz w:val="22"/>
          <w:szCs w:val="22"/>
          <w:lang w:eastAsia="zh-CN"/>
        </w:rPr>
      </w:pPr>
      <w:r>
        <w:rPr>
          <w:rFonts w:ascii="Arial" w:eastAsia="SimSun" w:hAnsi="Arial" w:cs="Arial"/>
          <w:color w:val="000000"/>
          <w:sz w:val="22"/>
          <w:szCs w:val="22"/>
          <w:lang w:eastAsia="zh-CN"/>
        </w:rPr>
        <w:t xml:space="preserve">This order replaces all prior </w:t>
      </w:r>
      <w:r w:rsidRPr="00B21FFA">
        <w:rPr>
          <w:rFonts w:ascii="Arial" w:eastAsia="SimSun" w:hAnsi="Arial" w:cs="Arial"/>
          <w:i/>
          <w:color w:val="000000"/>
          <w:sz w:val="22"/>
          <w:szCs w:val="22"/>
          <w:lang w:eastAsia="zh-CN"/>
        </w:rPr>
        <w:t>Orders to Surrender and Prohibit Weapons</w:t>
      </w:r>
      <w:r>
        <w:rPr>
          <w:rFonts w:ascii="Arial" w:eastAsia="SimSun" w:hAnsi="Arial" w:cs="Arial"/>
          <w:color w:val="000000"/>
          <w:sz w:val="22"/>
          <w:szCs w:val="22"/>
          <w:lang w:eastAsia="zh-CN"/>
        </w:rPr>
        <w:t xml:space="preserve"> issued under this case number.</w:t>
      </w:r>
    </w:p>
    <w:p w14:paraId="3A352643" w14:textId="6E1D761F" w:rsidR="00535A9D" w:rsidRPr="00B21FFA" w:rsidRDefault="452AE080" w:rsidP="00082A52">
      <w:pPr>
        <w:spacing w:before="120"/>
        <w:ind w:left="720" w:hanging="720"/>
        <w:outlineLvl w:val="1"/>
        <w:rPr>
          <w:rFonts w:ascii="Arial" w:hAnsi="Arial" w:cs="Arial"/>
          <w:b/>
          <w:bCs/>
          <w:sz w:val="22"/>
          <w:szCs w:val="22"/>
        </w:rPr>
      </w:pPr>
      <w:r w:rsidRPr="452AE080">
        <w:rPr>
          <w:rFonts w:ascii="Arial" w:hAnsi="Arial" w:cs="Arial"/>
          <w:b/>
          <w:bCs/>
          <w:sz w:val="22"/>
          <w:szCs w:val="22"/>
        </w:rPr>
        <w:t>2.</w:t>
      </w:r>
      <w:r w:rsidR="00535A9D">
        <w:tab/>
      </w:r>
      <w:r w:rsidRPr="452AE080">
        <w:rPr>
          <w:rFonts w:ascii="Arial" w:hAnsi="Arial" w:cs="Arial"/>
          <w:b/>
          <w:bCs/>
          <w:sz w:val="22"/>
          <w:szCs w:val="22"/>
        </w:rPr>
        <w:t>Surrender of Weapons</w:t>
      </w:r>
    </w:p>
    <w:p w14:paraId="20731E00" w14:textId="43810D3B" w:rsidR="005C0182" w:rsidRPr="00B21FFA" w:rsidRDefault="00921CD5" w:rsidP="00107DC2">
      <w:pPr>
        <w:pStyle w:val="WABody6above"/>
        <w:tabs>
          <w:tab w:val="left" w:pos="9270"/>
        </w:tabs>
        <w:ind w:left="720" w:hanging="7"/>
        <w:rPr>
          <w:i/>
          <w:u w:val="single"/>
        </w:rPr>
      </w:pPr>
      <w:r>
        <w:t xml:space="preserve">Restrained Person: </w:t>
      </w:r>
      <w:r w:rsidR="00484EDF">
        <w:t xml:space="preserve">You must </w:t>
      </w:r>
      <w:r w:rsidR="00484EDF" w:rsidRPr="00107DC2">
        <w:rPr>
          <w:b/>
          <w:bCs/>
        </w:rPr>
        <w:t>immediately surrender</w:t>
      </w:r>
      <w:r w:rsidR="00484EDF">
        <w:t xml:space="preserve"> all firearms and other dangerous weapons in your possession</w:t>
      </w:r>
      <w:r w:rsidR="0093280E">
        <w:t>, custody</w:t>
      </w:r>
      <w:r w:rsidR="00780692">
        <w:t>,</w:t>
      </w:r>
      <w:r w:rsidR="00484EDF">
        <w:t xml:space="preserve"> or control</w:t>
      </w:r>
      <w:r w:rsidR="00471BCD">
        <w:t xml:space="preserve">, </w:t>
      </w:r>
      <w:r w:rsidR="00AA3BA4">
        <w:t>to th</w:t>
      </w:r>
      <w:r w:rsidR="00535A9D">
        <w:t>is</w:t>
      </w:r>
      <w:r w:rsidR="00AA3BA4">
        <w:t xml:space="preserve"> local law enforcement agency</w:t>
      </w:r>
      <w:r w:rsidR="00E07E30" w:rsidRPr="00E07E30">
        <w:t>:</w:t>
      </w:r>
      <w:r w:rsidR="00AB6715">
        <w:br/>
      </w:r>
      <w:r w:rsidR="00535A9D" w:rsidRPr="00B21FFA">
        <w:rPr>
          <w:u w:val="single"/>
        </w:rPr>
        <w:tab/>
      </w:r>
    </w:p>
    <w:p w14:paraId="7B52B007" w14:textId="0CCB8F7B" w:rsidR="002B4238" w:rsidRPr="00107DC2" w:rsidRDefault="002B4238" w:rsidP="00107DC2">
      <w:pPr>
        <w:pStyle w:val="WABody6above"/>
        <w:ind w:left="720" w:firstLine="0"/>
        <w:rPr>
          <w:b/>
          <w:bCs/>
          <w:i/>
        </w:rPr>
      </w:pPr>
      <w:r w:rsidRPr="00107DC2">
        <w:rPr>
          <w:b/>
          <w:bCs/>
        </w:rPr>
        <w:t>You must immediately surrender all firearms and other dangerous weapons subject to this order, including but not limited to the following:</w:t>
      </w:r>
    </w:p>
    <w:p w14:paraId="2E37E811" w14:textId="77777777" w:rsidR="00E0775C" w:rsidRDefault="00E0775C" w:rsidP="00C2169A">
      <w:pPr>
        <w:tabs>
          <w:tab w:val="left" w:pos="270"/>
          <w:tab w:val="left" w:pos="4590"/>
          <w:tab w:val="left" w:pos="5220"/>
          <w:tab w:val="left" w:pos="9180"/>
        </w:tabs>
        <w:spacing w:before="120"/>
        <w:ind w:left="720"/>
        <w:rPr>
          <w:rFonts w:ascii="Arial" w:hAnsi="Arial" w:cs="Arial"/>
          <w:sz w:val="22"/>
          <w:u w:val="single"/>
        </w:rPr>
      </w:pPr>
      <w:r>
        <w:rPr>
          <w:rFonts w:ascii="Arial" w:hAnsi="Arial" w:cs="Arial"/>
          <w:sz w:val="22"/>
          <w:u w:val="single"/>
        </w:rPr>
        <w:tab/>
      </w:r>
      <w:r>
        <w:rPr>
          <w:rFonts w:ascii="Arial" w:hAnsi="Arial" w:cs="Arial"/>
          <w:sz w:val="22"/>
        </w:rPr>
        <w:tab/>
      </w:r>
      <w:r>
        <w:rPr>
          <w:rFonts w:ascii="Arial" w:hAnsi="Arial" w:cs="Arial"/>
          <w:sz w:val="22"/>
          <w:u w:val="single"/>
        </w:rPr>
        <w:tab/>
      </w:r>
    </w:p>
    <w:p w14:paraId="31CEA0D4" w14:textId="77777777" w:rsidR="00E0775C" w:rsidRPr="000566D6" w:rsidRDefault="00E0775C" w:rsidP="00C2169A">
      <w:pPr>
        <w:tabs>
          <w:tab w:val="left" w:pos="270"/>
          <w:tab w:val="left" w:pos="4590"/>
          <w:tab w:val="left" w:pos="5220"/>
          <w:tab w:val="left" w:pos="9180"/>
        </w:tabs>
        <w:spacing w:before="120"/>
        <w:ind w:left="720"/>
        <w:rPr>
          <w:rFonts w:ascii="Arial" w:hAnsi="Arial" w:cs="Arial"/>
          <w:sz w:val="22"/>
          <w:u w:val="single"/>
        </w:rPr>
      </w:pPr>
      <w:r>
        <w:rPr>
          <w:rFonts w:ascii="Arial" w:hAnsi="Arial" w:cs="Arial"/>
          <w:sz w:val="22"/>
          <w:u w:val="single"/>
        </w:rPr>
        <w:tab/>
      </w:r>
      <w:r>
        <w:rPr>
          <w:rFonts w:ascii="Arial" w:hAnsi="Arial" w:cs="Arial"/>
          <w:sz w:val="22"/>
        </w:rPr>
        <w:tab/>
      </w:r>
      <w:r>
        <w:rPr>
          <w:rFonts w:ascii="Arial" w:hAnsi="Arial" w:cs="Arial"/>
          <w:sz w:val="22"/>
          <w:u w:val="single"/>
        </w:rPr>
        <w:tab/>
      </w:r>
    </w:p>
    <w:p w14:paraId="5EFCB7E2" w14:textId="77777777" w:rsidR="00E0775C" w:rsidRPr="000566D6" w:rsidRDefault="00E0775C" w:rsidP="00C2169A">
      <w:pPr>
        <w:tabs>
          <w:tab w:val="left" w:pos="270"/>
          <w:tab w:val="left" w:pos="4590"/>
          <w:tab w:val="left" w:pos="5220"/>
          <w:tab w:val="left" w:pos="9180"/>
        </w:tabs>
        <w:spacing w:before="120"/>
        <w:ind w:left="720"/>
        <w:rPr>
          <w:rFonts w:ascii="Arial" w:hAnsi="Arial" w:cs="Arial"/>
          <w:sz w:val="22"/>
          <w:u w:val="single"/>
        </w:rPr>
      </w:pPr>
      <w:r>
        <w:rPr>
          <w:rFonts w:ascii="Arial" w:hAnsi="Arial" w:cs="Arial"/>
          <w:sz w:val="22"/>
          <w:u w:val="single"/>
        </w:rPr>
        <w:lastRenderedPageBreak/>
        <w:tab/>
      </w:r>
      <w:r>
        <w:rPr>
          <w:rFonts w:ascii="Arial" w:hAnsi="Arial" w:cs="Arial"/>
          <w:sz w:val="22"/>
        </w:rPr>
        <w:tab/>
      </w:r>
      <w:r>
        <w:rPr>
          <w:rFonts w:ascii="Arial" w:hAnsi="Arial" w:cs="Arial"/>
          <w:sz w:val="22"/>
          <w:u w:val="single"/>
        </w:rPr>
        <w:tab/>
      </w:r>
    </w:p>
    <w:p w14:paraId="35116880" w14:textId="0E413489" w:rsidR="00384AD6" w:rsidRDefault="452AE080" w:rsidP="008E696C">
      <w:pPr>
        <w:spacing w:before="120"/>
        <w:ind w:left="720"/>
        <w:rPr>
          <w:rFonts w:ascii="Arial" w:hAnsi="Arial" w:cs="Arial"/>
          <w:sz w:val="22"/>
          <w:szCs w:val="22"/>
        </w:rPr>
      </w:pPr>
      <w:r w:rsidRPr="452AE080">
        <w:rPr>
          <w:rFonts w:ascii="Arial" w:hAnsi="Arial" w:cs="Arial"/>
          <w:sz w:val="22"/>
          <w:szCs w:val="22"/>
        </w:rPr>
        <w:t>See the attached sheet if there are more to list.</w:t>
      </w:r>
    </w:p>
    <w:p w14:paraId="32F72B98" w14:textId="77777777" w:rsidR="00D65681" w:rsidRDefault="00D65681" w:rsidP="00D65681">
      <w:pPr>
        <w:tabs>
          <w:tab w:val="left" w:pos="9180"/>
        </w:tabs>
        <w:spacing w:before="120"/>
        <w:ind w:left="720"/>
        <w:rPr>
          <w:rFonts w:ascii="Arial" w:hAnsi="Arial" w:cs="Arial"/>
          <w:sz w:val="22"/>
          <w:szCs w:val="22"/>
        </w:rPr>
      </w:pPr>
    </w:p>
    <w:p w14:paraId="34F04297" w14:textId="7AE32641" w:rsidR="007B527C" w:rsidRDefault="009C7A02" w:rsidP="00D65681">
      <w:pPr>
        <w:tabs>
          <w:tab w:val="left" w:pos="9180"/>
        </w:tabs>
        <w:spacing w:before="120"/>
        <w:ind w:left="720"/>
        <w:rPr>
          <w:rFonts w:ascii="Arial" w:hAnsi="Arial" w:cs="Arial"/>
          <w:sz w:val="22"/>
          <w:szCs w:val="22"/>
          <w:u w:val="single"/>
        </w:rPr>
      </w:pPr>
      <w:r>
        <w:rPr>
          <w:rFonts w:ascii="Arial" w:hAnsi="Arial" w:cs="Arial"/>
          <w:sz w:val="22"/>
          <w:szCs w:val="22"/>
        </w:rPr>
        <w:t xml:space="preserve">Other: </w:t>
      </w:r>
      <w:r>
        <w:rPr>
          <w:rFonts w:ascii="Arial" w:hAnsi="Arial" w:cs="Arial"/>
          <w:sz w:val="22"/>
          <w:szCs w:val="22"/>
          <w:u w:val="single"/>
        </w:rPr>
        <w:tab/>
      </w:r>
    </w:p>
    <w:p w14:paraId="5A8F1C33" w14:textId="26A4F7A5"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21BD3442" w14:textId="487AA29C"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23BD1DCE" w14:textId="4446A92C"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65D4D34D" w14:textId="140A8EAF" w:rsidR="00D65681" w:rsidRDefault="00D65681" w:rsidP="00D65681">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74108C30" w14:textId="39DF0B9E" w:rsidR="00D65681" w:rsidRPr="007C04E4" w:rsidRDefault="00D65681" w:rsidP="00C2169A">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071B01DF" w14:textId="59AB0828" w:rsidR="00816692" w:rsidRDefault="005C0182" w:rsidP="007C04E4">
      <w:pPr>
        <w:keepNext/>
        <w:spacing w:before="120"/>
        <w:ind w:left="720" w:hanging="720"/>
        <w:outlineLvl w:val="1"/>
        <w:rPr>
          <w:rFonts w:ascii="Arial" w:hAnsi="Arial" w:cs="Arial"/>
          <w:sz w:val="22"/>
        </w:rPr>
      </w:pPr>
      <w:r w:rsidRPr="00B21FFA">
        <w:rPr>
          <w:rFonts w:ascii="Arial" w:hAnsi="Arial" w:cs="Arial"/>
          <w:b/>
          <w:sz w:val="22"/>
        </w:rPr>
        <w:t>3.</w:t>
      </w:r>
      <w:r>
        <w:rPr>
          <w:rFonts w:ascii="Arial" w:hAnsi="Arial" w:cs="Arial"/>
          <w:sz w:val="22"/>
        </w:rPr>
        <w:tab/>
      </w:r>
      <w:r w:rsidR="00816692" w:rsidRPr="007C04E4">
        <w:rPr>
          <w:rFonts w:ascii="Arial" w:hAnsi="Arial" w:cs="Arial"/>
          <w:b/>
          <w:sz w:val="22"/>
        </w:rPr>
        <w:t>Surrender of Concealed Pistol License</w:t>
      </w:r>
    </w:p>
    <w:p w14:paraId="0B134D14" w14:textId="2CBE13A4" w:rsidR="00816692" w:rsidRPr="00B21FFA" w:rsidRDefault="003E69F5" w:rsidP="00C2169A">
      <w:pPr>
        <w:pStyle w:val="WABody6above"/>
        <w:tabs>
          <w:tab w:val="left" w:pos="9180"/>
        </w:tabs>
        <w:ind w:left="720" w:hanging="7"/>
        <w:rPr>
          <w:i/>
          <w:u w:val="single"/>
        </w:rPr>
      </w:pPr>
      <w:r>
        <w:t xml:space="preserve">Restrained Person: </w:t>
      </w:r>
      <w:r w:rsidR="00816692">
        <w:t xml:space="preserve">You must </w:t>
      </w:r>
      <w:r w:rsidR="00816692" w:rsidRPr="00107DC2">
        <w:rPr>
          <w:b/>
          <w:bCs/>
        </w:rPr>
        <w:t>immediately surrender</w:t>
      </w:r>
      <w:r w:rsidR="00816692">
        <w:t xml:space="preserve"> any concealed pistol licenses issued under RCW 9.41.070 to this local law enforcement agency</w:t>
      </w:r>
      <w:r w:rsidR="00816692" w:rsidRPr="00E07E30">
        <w:t>:</w:t>
      </w:r>
      <w:r w:rsidR="00AB6715">
        <w:br/>
      </w:r>
      <w:r w:rsidR="00816692" w:rsidRPr="00B21FFA">
        <w:rPr>
          <w:u w:val="single"/>
        </w:rPr>
        <w:tab/>
      </w:r>
    </w:p>
    <w:p w14:paraId="05FFEB06" w14:textId="151D2968" w:rsidR="005C0182" w:rsidRDefault="00816692" w:rsidP="007C04E4">
      <w:pPr>
        <w:keepNext/>
        <w:spacing w:before="120"/>
        <w:ind w:left="720" w:hanging="720"/>
        <w:outlineLvl w:val="1"/>
        <w:rPr>
          <w:rFonts w:ascii="Arial" w:hAnsi="Arial" w:cs="Arial"/>
          <w:b/>
          <w:sz w:val="22"/>
        </w:rPr>
      </w:pPr>
      <w:r w:rsidRPr="00C2169A">
        <w:rPr>
          <w:rFonts w:ascii="Arial" w:hAnsi="Arial" w:cs="Arial"/>
          <w:b/>
          <w:sz w:val="22"/>
        </w:rPr>
        <w:t>4.</w:t>
      </w:r>
      <w:r w:rsidRPr="00C2169A">
        <w:rPr>
          <w:rFonts w:ascii="Arial" w:hAnsi="Arial" w:cs="Arial"/>
          <w:b/>
          <w:sz w:val="22"/>
        </w:rPr>
        <w:tab/>
      </w:r>
      <w:r w:rsidR="005C0182" w:rsidRPr="00B21FFA">
        <w:rPr>
          <w:rFonts w:ascii="Arial" w:hAnsi="Arial" w:cs="Arial"/>
          <w:b/>
          <w:sz w:val="22"/>
        </w:rPr>
        <w:t>Weapons Prohibition</w:t>
      </w:r>
    </w:p>
    <w:p w14:paraId="45E7FF2D" w14:textId="20B5E63A" w:rsidR="005C0182" w:rsidRDefault="003E69F5" w:rsidP="00D5059C">
      <w:pPr>
        <w:tabs>
          <w:tab w:val="left" w:pos="270"/>
          <w:tab w:val="left" w:pos="1152"/>
          <w:tab w:val="left" w:pos="1440"/>
          <w:tab w:val="left" w:pos="1538"/>
          <w:tab w:val="left" w:pos="2160"/>
        </w:tabs>
        <w:spacing w:before="120"/>
        <w:ind w:left="720"/>
        <w:rPr>
          <w:rFonts w:ascii="Arial" w:hAnsi="Arial" w:cs="Arial"/>
          <w:sz w:val="22"/>
          <w:szCs w:val="22"/>
        </w:rPr>
      </w:pPr>
      <w:r>
        <w:rPr>
          <w:rFonts w:ascii="Arial" w:hAnsi="Arial" w:cs="Arial"/>
          <w:sz w:val="22"/>
          <w:szCs w:val="22"/>
        </w:rPr>
        <w:t xml:space="preserve">Restrained Person: </w:t>
      </w:r>
      <w:r w:rsidR="005C0182" w:rsidRPr="001D483C">
        <w:rPr>
          <w:rFonts w:ascii="Arial" w:hAnsi="Arial" w:cs="Arial"/>
          <w:sz w:val="22"/>
          <w:szCs w:val="22"/>
        </w:rPr>
        <w:t xml:space="preserve">You are prohibited from accessing, </w:t>
      </w:r>
      <w:r w:rsidR="00D70067">
        <w:rPr>
          <w:rFonts w:ascii="Arial" w:hAnsi="Arial" w:cs="Arial"/>
          <w:sz w:val="22"/>
          <w:szCs w:val="22"/>
        </w:rPr>
        <w:t xml:space="preserve">having in your custody or control, </w:t>
      </w:r>
      <w:r w:rsidR="005C0182" w:rsidRPr="001D483C">
        <w:rPr>
          <w:rFonts w:ascii="Arial" w:hAnsi="Arial" w:cs="Arial"/>
          <w:sz w:val="22"/>
          <w:szCs w:val="22"/>
        </w:rPr>
        <w:t>obtaining, possessing</w:t>
      </w:r>
      <w:r w:rsidR="005C0182">
        <w:rPr>
          <w:rFonts w:ascii="Arial" w:hAnsi="Arial" w:cs="Arial"/>
          <w:sz w:val="22"/>
          <w:szCs w:val="22"/>
        </w:rPr>
        <w:t>, purchasing, receiving or attempting to purchase or receive</w:t>
      </w:r>
      <w:r w:rsidR="005C0182" w:rsidRPr="001D483C">
        <w:rPr>
          <w:rFonts w:ascii="Arial" w:hAnsi="Arial" w:cs="Arial"/>
          <w:sz w:val="22"/>
          <w:szCs w:val="22"/>
        </w:rPr>
        <w:t xml:space="preserve"> any firearms or</w:t>
      </w:r>
      <w:r w:rsidR="005C0182">
        <w:rPr>
          <w:rFonts w:ascii="Arial" w:hAnsi="Arial" w:cs="Arial"/>
          <w:sz w:val="22"/>
          <w:szCs w:val="22"/>
        </w:rPr>
        <w:t xml:space="preserve"> </w:t>
      </w:r>
      <w:r w:rsidR="005C0182" w:rsidRPr="001D483C">
        <w:rPr>
          <w:rFonts w:ascii="Arial" w:hAnsi="Arial" w:cs="Arial"/>
          <w:sz w:val="22"/>
          <w:szCs w:val="22"/>
        </w:rPr>
        <w:t>other dangerous weapons, or obtaining or possessing a concealed pistol license.</w:t>
      </w:r>
    </w:p>
    <w:p w14:paraId="70352B73" w14:textId="7D5CF6D1" w:rsidR="00C85A99" w:rsidRDefault="00D40269" w:rsidP="007C04E4">
      <w:pPr>
        <w:spacing w:before="120"/>
        <w:ind w:left="720" w:hanging="720"/>
        <w:outlineLvl w:val="1"/>
        <w:rPr>
          <w:rFonts w:ascii="Arial" w:hAnsi="Arial" w:cs="Arial"/>
          <w:b/>
          <w:sz w:val="22"/>
          <w:szCs w:val="22"/>
        </w:rPr>
      </w:pPr>
      <w:r>
        <w:rPr>
          <w:rFonts w:ascii="Arial" w:hAnsi="Arial" w:cs="Arial"/>
          <w:b/>
          <w:sz w:val="22"/>
          <w:szCs w:val="22"/>
        </w:rPr>
        <w:t>5</w:t>
      </w:r>
      <w:r w:rsidR="00FB1967" w:rsidRPr="00B21FFA">
        <w:rPr>
          <w:rFonts w:ascii="Arial" w:hAnsi="Arial" w:cs="Arial"/>
          <w:b/>
          <w:sz w:val="22"/>
          <w:szCs w:val="22"/>
        </w:rPr>
        <w:t>.</w:t>
      </w:r>
      <w:r w:rsidR="00FB1967" w:rsidRPr="00B21FFA">
        <w:rPr>
          <w:rFonts w:ascii="Arial" w:hAnsi="Arial" w:cs="Arial"/>
          <w:b/>
          <w:sz w:val="22"/>
          <w:szCs w:val="22"/>
        </w:rPr>
        <w:tab/>
      </w:r>
      <w:r w:rsidR="00C85A99">
        <w:rPr>
          <w:rFonts w:ascii="Arial" w:hAnsi="Arial" w:cs="Arial"/>
          <w:b/>
          <w:sz w:val="22"/>
          <w:szCs w:val="22"/>
        </w:rPr>
        <w:t>This Order expires:</w:t>
      </w:r>
    </w:p>
    <w:p w14:paraId="42D0CD45" w14:textId="77777777" w:rsidR="00C85A99" w:rsidRDefault="00C85A99" w:rsidP="0090358B">
      <w:pPr>
        <w:spacing w:before="120"/>
        <w:ind w:left="1080" w:hanging="360"/>
        <w:rPr>
          <w:rFonts w:ascii="Arial" w:hAnsi="Arial" w:cs="Arial"/>
          <w:sz w:val="22"/>
          <w:szCs w:val="22"/>
        </w:rPr>
      </w:pPr>
      <w:r>
        <w:rPr>
          <w:rFonts w:ascii="Arial" w:hAnsi="Arial" w:cs="Arial"/>
          <w:sz w:val="22"/>
          <w:szCs w:val="22"/>
        </w:rPr>
        <w:t>[  ]</w:t>
      </w:r>
      <w:r w:rsidRPr="00C24CAF">
        <w:rPr>
          <w:rFonts w:ascii="Arial" w:hAnsi="Arial" w:cs="Arial"/>
          <w:sz w:val="22"/>
          <w:szCs w:val="22"/>
        </w:rPr>
        <w:tab/>
      </w:r>
      <w:r>
        <w:rPr>
          <w:rFonts w:ascii="Arial" w:hAnsi="Arial" w:cs="Arial"/>
          <w:sz w:val="22"/>
          <w:szCs w:val="22"/>
        </w:rPr>
        <w:t>a</w:t>
      </w:r>
      <w:r w:rsidRPr="00C24CAF">
        <w:rPr>
          <w:rFonts w:ascii="Arial" w:hAnsi="Arial" w:cs="Arial"/>
          <w:sz w:val="22"/>
          <w:szCs w:val="22"/>
        </w:rPr>
        <w:t>t the same time as the protection order entered under this case number.</w:t>
      </w:r>
    </w:p>
    <w:p w14:paraId="5F5F9885" w14:textId="77777777" w:rsidR="00C85A99" w:rsidRDefault="00C85A99" w:rsidP="0090358B">
      <w:pPr>
        <w:tabs>
          <w:tab w:val="left" w:pos="4770"/>
        </w:tabs>
        <w:spacing w:before="120"/>
        <w:ind w:left="1080" w:hanging="360"/>
        <w:rPr>
          <w:rFonts w:ascii="Arial" w:hAnsi="Arial" w:cs="Arial"/>
          <w:sz w:val="22"/>
          <w:szCs w:val="22"/>
        </w:rPr>
      </w:pPr>
      <w:r w:rsidRPr="00C24CAF">
        <w:rPr>
          <w:rFonts w:ascii="Arial" w:hAnsi="Arial" w:cs="Arial"/>
          <w:sz w:val="22"/>
          <w:szCs w:val="22"/>
        </w:rPr>
        <w:t>[  ]</w:t>
      </w:r>
      <w:r w:rsidRPr="00C24CAF">
        <w:rPr>
          <w:rFonts w:ascii="Arial" w:hAnsi="Arial" w:cs="Arial"/>
          <w:sz w:val="22"/>
          <w:szCs w:val="22"/>
        </w:rPr>
        <w:tab/>
      </w:r>
      <w:r>
        <w:rPr>
          <w:rFonts w:ascii="Arial" w:hAnsi="Arial" w:cs="Arial"/>
          <w:sz w:val="22"/>
          <w:szCs w:val="22"/>
        </w:rPr>
        <w:t xml:space="preserve">on </w:t>
      </w:r>
      <w:r w:rsidRPr="00C2169A">
        <w:rPr>
          <w:rFonts w:ascii="Arial" w:hAnsi="Arial" w:cs="Arial"/>
          <w:sz w:val="22"/>
          <w:szCs w:val="22"/>
        </w:rPr>
        <w:t>(</w:t>
      </w:r>
      <w:r>
        <w:rPr>
          <w:rFonts w:ascii="Arial" w:hAnsi="Arial" w:cs="Arial"/>
          <w:i/>
          <w:sz w:val="22"/>
          <w:szCs w:val="22"/>
        </w:rPr>
        <w:t>date</w:t>
      </w:r>
      <w:r w:rsidRPr="00C2169A">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or until further order of the court.</w:t>
      </w:r>
    </w:p>
    <w:p w14:paraId="5485A95B" w14:textId="274A21FC" w:rsidR="00A624C2" w:rsidRPr="007C04E4" w:rsidRDefault="00D40269" w:rsidP="003F4463">
      <w:pPr>
        <w:pStyle w:val="WAItem"/>
        <w:numPr>
          <w:ilvl w:val="0"/>
          <w:numId w:val="0"/>
        </w:numPr>
        <w:tabs>
          <w:tab w:val="clear" w:pos="540"/>
        </w:tabs>
        <w:spacing w:before="120"/>
        <w:ind w:left="720" w:hanging="720"/>
        <w:rPr>
          <w:bCs/>
          <w:sz w:val="22"/>
        </w:rPr>
      </w:pPr>
      <w:r>
        <w:rPr>
          <w:bCs/>
          <w:sz w:val="22"/>
        </w:rPr>
        <w:t>6</w:t>
      </w:r>
      <w:r w:rsidR="00A624C2" w:rsidRPr="007C04E4">
        <w:rPr>
          <w:bCs/>
          <w:sz w:val="22"/>
        </w:rPr>
        <w:t>.</w:t>
      </w:r>
      <w:r w:rsidR="00A624C2" w:rsidRPr="007C04E4">
        <w:rPr>
          <w:bCs/>
          <w:sz w:val="22"/>
        </w:rPr>
        <w:tab/>
        <w:t>Instructions to Restrained Person</w:t>
      </w:r>
    </w:p>
    <w:p w14:paraId="716B18F4" w14:textId="58C9E5E7" w:rsidR="00484EDF" w:rsidRDefault="00484EDF" w:rsidP="0055759B">
      <w:pPr>
        <w:pStyle w:val="Heading3"/>
        <w:spacing w:before="120" w:after="0"/>
        <w:ind w:firstLine="720"/>
        <w:rPr>
          <w:rFonts w:ascii="Arial" w:hAnsi="Arial" w:cs="Arial"/>
          <w:sz w:val="22"/>
          <w:szCs w:val="22"/>
        </w:rPr>
      </w:pPr>
      <w:r>
        <w:rPr>
          <w:rFonts w:ascii="Arial" w:hAnsi="Arial" w:cs="Arial"/>
          <w:sz w:val="22"/>
          <w:szCs w:val="22"/>
        </w:rPr>
        <w:t xml:space="preserve">If you have </w:t>
      </w:r>
      <w:r w:rsidR="00AA3BA4">
        <w:rPr>
          <w:rFonts w:ascii="Arial" w:hAnsi="Arial" w:cs="Arial"/>
          <w:sz w:val="22"/>
          <w:szCs w:val="22"/>
        </w:rPr>
        <w:t xml:space="preserve">firearms, other dangerous </w:t>
      </w:r>
      <w:r>
        <w:rPr>
          <w:rFonts w:ascii="Arial" w:hAnsi="Arial" w:cs="Arial"/>
          <w:sz w:val="22"/>
          <w:szCs w:val="22"/>
        </w:rPr>
        <w:t>weapons</w:t>
      </w:r>
      <w:r w:rsidR="00C20DC3">
        <w:rPr>
          <w:rFonts w:ascii="Arial" w:hAnsi="Arial" w:cs="Arial"/>
          <w:sz w:val="22"/>
          <w:szCs w:val="22"/>
        </w:rPr>
        <w:t>,</w:t>
      </w:r>
      <w:r w:rsidR="00AA3BA4">
        <w:rPr>
          <w:rFonts w:ascii="Arial" w:hAnsi="Arial" w:cs="Arial"/>
          <w:sz w:val="22"/>
          <w:szCs w:val="22"/>
        </w:rPr>
        <w:t xml:space="preserve"> or </w:t>
      </w:r>
      <w:r w:rsidR="00E01705">
        <w:rPr>
          <w:rFonts w:ascii="Arial" w:hAnsi="Arial" w:cs="Arial"/>
          <w:sz w:val="22"/>
          <w:szCs w:val="22"/>
        </w:rPr>
        <w:t>concealed pistol licenses</w:t>
      </w:r>
      <w:r>
        <w:rPr>
          <w:rFonts w:ascii="Arial" w:hAnsi="Arial" w:cs="Arial"/>
          <w:sz w:val="22"/>
          <w:szCs w:val="22"/>
        </w:rPr>
        <w:t>:</w:t>
      </w:r>
    </w:p>
    <w:p w14:paraId="5D116ACC" w14:textId="6211B798" w:rsidR="0012115F" w:rsidRPr="0012115F" w:rsidRDefault="0012115F" w:rsidP="0012115F">
      <w:pPr>
        <w:pStyle w:val="WABody6above"/>
        <w:spacing w:after="120"/>
        <w:ind w:left="1440" w:hanging="720"/>
      </w:pPr>
      <w:r w:rsidRPr="00C2169A">
        <w:t>Step 1:</w:t>
      </w:r>
      <w:r>
        <w:t xml:space="preserve"> </w:t>
      </w:r>
      <w:r w:rsidRPr="00873EB5">
        <w:rPr>
          <w:b/>
        </w:rPr>
        <w:t>Immediately</w:t>
      </w:r>
      <w:r w:rsidRPr="00873EB5">
        <w:t xml:space="preserve"> surrender all firearms, other dangerous weapons, and concealed pistol licenses.</w:t>
      </w:r>
    </w:p>
    <w:tbl>
      <w:tblPr>
        <w:tblW w:w="8460" w:type="dxa"/>
        <w:tblInd w:w="98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460"/>
      </w:tblGrid>
      <w:tr w:rsidR="0050538A" w:rsidRPr="00BD7152" w14:paraId="07090F22" w14:textId="77777777" w:rsidTr="00C2169A">
        <w:trPr>
          <w:trHeight w:val="530"/>
        </w:trPr>
        <w:tc>
          <w:tcPr>
            <w:tcW w:w="8460" w:type="dxa"/>
            <w:shd w:val="clear" w:color="auto" w:fill="auto"/>
          </w:tcPr>
          <w:p w14:paraId="1253F95B" w14:textId="48E56122" w:rsidR="0050538A" w:rsidRPr="008F0286" w:rsidRDefault="0050538A" w:rsidP="0012115F">
            <w:pPr>
              <w:spacing w:before="120"/>
              <w:rPr>
                <w:rFonts w:ascii="Arial Narrow" w:hAnsi="Arial Narrow" w:cs="Arial"/>
                <w:sz w:val="22"/>
                <w:szCs w:val="22"/>
              </w:rPr>
            </w:pPr>
            <w:r w:rsidRPr="008F0286">
              <w:rPr>
                <w:rFonts w:ascii="Arial Narrow" w:hAnsi="Arial Narrow" w:cs="Arial"/>
                <w:b/>
                <w:i/>
                <w:sz w:val="22"/>
                <w:szCs w:val="22"/>
              </w:rPr>
              <w:t>Important!</w:t>
            </w:r>
            <w:r w:rsidRPr="008F0286">
              <w:rPr>
                <w:rFonts w:ascii="Arial Narrow" w:hAnsi="Arial Narrow"/>
                <w:i/>
                <w:sz w:val="22"/>
                <w:szCs w:val="22"/>
              </w:rPr>
              <w:t xml:space="preserve"> </w:t>
            </w:r>
            <w:r w:rsidRPr="008F0286">
              <w:rPr>
                <w:rFonts w:ascii="Arial Narrow" w:hAnsi="Arial Narrow" w:cs="Arial"/>
                <w:sz w:val="22"/>
                <w:szCs w:val="22"/>
              </w:rPr>
              <w:t xml:space="preserve">If you have notice of this order, </w:t>
            </w:r>
            <w:r w:rsidRPr="008F0286">
              <w:rPr>
                <w:rFonts w:ascii="Arial Narrow" w:hAnsi="Arial Narrow" w:cs="Arial"/>
                <w:b/>
                <w:sz w:val="22"/>
                <w:szCs w:val="22"/>
              </w:rPr>
              <w:t>immediately</w:t>
            </w:r>
            <w:r w:rsidRPr="008F0286">
              <w:rPr>
                <w:rFonts w:ascii="Arial Narrow" w:hAnsi="Arial Narrow" w:cs="Arial"/>
                <w:sz w:val="22"/>
                <w:szCs w:val="22"/>
              </w:rPr>
              <w:t xml:space="preserve"> surrender all firearms, other dangerous weapons, and concealed pistol licenses to the local law enforcement agency listed in</w:t>
            </w:r>
            <w:r w:rsidR="00416E51">
              <w:rPr>
                <w:rFonts w:ascii="Arial Narrow" w:hAnsi="Arial Narrow" w:cs="Arial"/>
                <w:sz w:val="22"/>
                <w:szCs w:val="22"/>
              </w:rPr>
              <w:t xml:space="preserve"> section</w:t>
            </w:r>
            <w:r w:rsidRPr="008F0286">
              <w:rPr>
                <w:rFonts w:ascii="Arial Narrow" w:hAnsi="Arial Narrow" w:cs="Arial"/>
                <w:sz w:val="22"/>
                <w:szCs w:val="22"/>
              </w:rPr>
              <w:t xml:space="preserve"> </w:t>
            </w:r>
            <w:r w:rsidRPr="008F0286">
              <w:rPr>
                <w:rFonts w:ascii="Arial Narrow" w:hAnsi="Arial Narrow" w:cs="Arial"/>
                <w:b/>
                <w:sz w:val="22"/>
                <w:szCs w:val="22"/>
              </w:rPr>
              <w:t>2</w:t>
            </w:r>
            <w:r w:rsidRPr="008F0286">
              <w:rPr>
                <w:rFonts w:ascii="Arial Narrow" w:hAnsi="Arial Narrow" w:cs="Arial"/>
                <w:sz w:val="22"/>
                <w:szCs w:val="22"/>
              </w:rPr>
              <w:t xml:space="preserve"> on the same day as the hearing. Contact the local law enforcement agency for directions on how to immediately surrender the firearms, dangerous weapons</w:t>
            </w:r>
            <w:r w:rsidR="00780692">
              <w:rPr>
                <w:rFonts w:ascii="Arial Narrow" w:hAnsi="Arial Narrow" w:cs="Arial"/>
                <w:sz w:val="22"/>
                <w:szCs w:val="22"/>
              </w:rPr>
              <w:t>,</w:t>
            </w:r>
            <w:r w:rsidRPr="008F0286">
              <w:rPr>
                <w:rFonts w:ascii="Arial Narrow" w:hAnsi="Arial Narrow" w:cs="Arial"/>
                <w:sz w:val="22"/>
                <w:szCs w:val="22"/>
              </w:rPr>
              <w:t xml:space="preserve"> and concealed pistol licenses.</w:t>
            </w:r>
          </w:p>
          <w:p w14:paraId="3A91D0EE" w14:textId="77777777" w:rsidR="0050538A" w:rsidRPr="008F0286" w:rsidRDefault="0050538A" w:rsidP="007C04E4">
            <w:pPr>
              <w:spacing w:before="120" w:after="120"/>
              <w:rPr>
                <w:rFonts w:ascii="Arial Narrow" w:hAnsi="Arial Narrow"/>
                <w:b/>
                <w:i/>
                <w:sz w:val="22"/>
                <w:szCs w:val="22"/>
              </w:rPr>
            </w:pPr>
            <w:r w:rsidRPr="008F0286">
              <w:rPr>
                <w:rFonts w:ascii="Arial Narrow" w:hAnsi="Arial Narrow" w:cs="Arial"/>
                <w:sz w:val="22"/>
                <w:szCs w:val="22"/>
              </w:rPr>
              <w:t>If a law enforcement officer serves you, surrender firearms and other dangerous weapons, and your concealed pistol license to the law enforcement officer.</w:t>
            </w:r>
          </w:p>
        </w:tc>
      </w:tr>
    </w:tbl>
    <w:p w14:paraId="543D4C45" w14:textId="348DB502" w:rsidR="00484EDF" w:rsidRDefault="00484EDF" w:rsidP="001875CA">
      <w:pPr>
        <w:spacing w:before="120"/>
        <w:ind w:left="1440" w:hanging="720"/>
        <w:rPr>
          <w:rFonts w:ascii="Arial" w:hAnsi="Arial" w:cs="Arial"/>
          <w:sz w:val="22"/>
          <w:szCs w:val="22"/>
        </w:rPr>
      </w:pPr>
      <w:r w:rsidRPr="00C2169A">
        <w:rPr>
          <w:rFonts w:ascii="Arial" w:hAnsi="Arial" w:cs="Arial"/>
          <w:sz w:val="22"/>
          <w:szCs w:val="22"/>
        </w:rPr>
        <w:t>Step 2:</w:t>
      </w:r>
      <w:r>
        <w:rPr>
          <w:rFonts w:ascii="Arial" w:hAnsi="Arial" w:cs="Arial"/>
          <w:sz w:val="22"/>
          <w:szCs w:val="22"/>
        </w:rPr>
        <w:t xml:space="preserve"> </w:t>
      </w:r>
      <w:r>
        <w:rPr>
          <w:rFonts w:ascii="Arial" w:hAnsi="Arial" w:cs="Arial"/>
          <w:b/>
          <w:sz w:val="22"/>
          <w:szCs w:val="22"/>
        </w:rPr>
        <w:t>Get a receipt</w:t>
      </w:r>
      <w:r>
        <w:rPr>
          <w:rFonts w:ascii="Arial" w:hAnsi="Arial" w:cs="Arial"/>
          <w:sz w:val="22"/>
          <w:szCs w:val="22"/>
        </w:rPr>
        <w:t xml:space="preserve"> for the </w:t>
      </w:r>
      <w:r w:rsidR="00AC3475">
        <w:rPr>
          <w:rFonts w:ascii="Arial" w:hAnsi="Arial" w:cs="Arial"/>
          <w:sz w:val="22"/>
          <w:szCs w:val="22"/>
        </w:rPr>
        <w:t xml:space="preserve">surrender of </w:t>
      </w:r>
      <w:r w:rsidR="00AA3BA4">
        <w:rPr>
          <w:rFonts w:ascii="Arial" w:hAnsi="Arial" w:cs="Arial"/>
          <w:sz w:val="22"/>
          <w:szCs w:val="22"/>
        </w:rPr>
        <w:t xml:space="preserve">firearms, other dangerous </w:t>
      </w:r>
      <w:r>
        <w:rPr>
          <w:rFonts w:ascii="Arial" w:hAnsi="Arial" w:cs="Arial"/>
          <w:sz w:val="22"/>
          <w:szCs w:val="22"/>
        </w:rPr>
        <w:t>weapons</w:t>
      </w:r>
      <w:r w:rsidR="00F81C6A">
        <w:rPr>
          <w:rFonts w:ascii="Arial" w:hAnsi="Arial" w:cs="Arial"/>
          <w:sz w:val="22"/>
          <w:szCs w:val="22"/>
        </w:rPr>
        <w:t>,</w:t>
      </w:r>
      <w:r>
        <w:rPr>
          <w:rFonts w:ascii="Arial" w:hAnsi="Arial" w:cs="Arial"/>
          <w:sz w:val="22"/>
          <w:szCs w:val="22"/>
        </w:rPr>
        <w:t xml:space="preserve"> </w:t>
      </w:r>
      <w:r w:rsidR="00AA3BA4">
        <w:rPr>
          <w:rFonts w:ascii="Arial" w:hAnsi="Arial" w:cs="Arial"/>
          <w:sz w:val="22"/>
          <w:szCs w:val="22"/>
        </w:rPr>
        <w:t>and</w:t>
      </w:r>
      <w:r w:rsidR="00416E51">
        <w:rPr>
          <w:rFonts w:ascii="Arial" w:hAnsi="Arial" w:cs="Arial"/>
          <w:sz w:val="22"/>
          <w:szCs w:val="22"/>
        </w:rPr>
        <w:t xml:space="preserve"> </w:t>
      </w:r>
      <w:r w:rsidR="00E01705">
        <w:rPr>
          <w:rFonts w:ascii="Arial" w:hAnsi="Arial" w:cs="Arial"/>
          <w:sz w:val="22"/>
          <w:szCs w:val="22"/>
        </w:rPr>
        <w:t>concealed pistol licenses</w:t>
      </w:r>
      <w:r w:rsidR="00AA3BA4">
        <w:rPr>
          <w:rFonts w:ascii="Arial" w:hAnsi="Arial" w:cs="Arial"/>
          <w:sz w:val="22"/>
          <w:szCs w:val="22"/>
        </w:rPr>
        <w:t xml:space="preserve"> </w:t>
      </w:r>
      <w:r>
        <w:rPr>
          <w:rFonts w:ascii="Arial" w:hAnsi="Arial" w:cs="Arial"/>
          <w:sz w:val="22"/>
          <w:szCs w:val="22"/>
        </w:rPr>
        <w:t>from law enforcement.</w:t>
      </w:r>
    </w:p>
    <w:p w14:paraId="4EA3D6A5" w14:textId="1683E5D1" w:rsidR="00484EDF" w:rsidRPr="009A795F" w:rsidRDefault="26BE910D" w:rsidP="007C04E4">
      <w:pPr>
        <w:spacing w:before="120"/>
        <w:ind w:left="1440" w:hanging="720"/>
        <w:rPr>
          <w:rFonts w:ascii="Arial" w:hAnsi="Arial" w:cs="Arial"/>
          <w:sz w:val="22"/>
          <w:szCs w:val="22"/>
        </w:rPr>
      </w:pPr>
      <w:r w:rsidRPr="00C2169A">
        <w:rPr>
          <w:rFonts w:ascii="Arial" w:hAnsi="Arial" w:cs="Arial"/>
          <w:sz w:val="22"/>
          <w:szCs w:val="22"/>
        </w:rPr>
        <w:t>Step 3:</w:t>
      </w:r>
      <w:r w:rsidRPr="26BE910D">
        <w:rPr>
          <w:rFonts w:ascii="Arial" w:hAnsi="Arial" w:cs="Arial"/>
          <w:sz w:val="22"/>
          <w:szCs w:val="22"/>
        </w:rPr>
        <w:t xml:space="preserve"> </w:t>
      </w:r>
      <w:r w:rsidRPr="26BE910D">
        <w:rPr>
          <w:rFonts w:ascii="Arial" w:hAnsi="Arial" w:cs="Arial"/>
          <w:b/>
          <w:bCs/>
          <w:sz w:val="22"/>
          <w:szCs w:val="22"/>
        </w:rPr>
        <w:t>Complete</w:t>
      </w:r>
      <w:r w:rsidRPr="26BE910D">
        <w:rPr>
          <w:rFonts w:ascii="Arial" w:hAnsi="Arial" w:cs="Arial"/>
          <w:sz w:val="22"/>
          <w:szCs w:val="22"/>
        </w:rPr>
        <w:t xml:space="preserve"> the </w:t>
      </w:r>
      <w:r w:rsidRPr="26BE910D">
        <w:rPr>
          <w:rFonts w:ascii="Arial" w:hAnsi="Arial" w:cs="Arial"/>
          <w:i/>
          <w:iCs/>
          <w:sz w:val="22"/>
          <w:szCs w:val="22"/>
        </w:rPr>
        <w:t>Proof of Surrender</w:t>
      </w:r>
      <w:r w:rsidRPr="26BE910D">
        <w:rPr>
          <w:rFonts w:ascii="Arial" w:hAnsi="Arial" w:cs="Arial"/>
          <w:sz w:val="22"/>
          <w:szCs w:val="22"/>
        </w:rPr>
        <w:t xml:space="preserve"> form and file it with the receipt</w:t>
      </w:r>
      <w:r w:rsidR="0012115F">
        <w:rPr>
          <w:rFonts w:ascii="Arial" w:hAnsi="Arial" w:cs="Arial"/>
          <w:sz w:val="22"/>
          <w:szCs w:val="22"/>
        </w:rPr>
        <w:t>,</w:t>
      </w:r>
      <w:r w:rsidR="00BA7B16">
        <w:rPr>
          <w:rFonts w:ascii="Arial" w:hAnsi="Arial" w:cs="Arial"/>
          <w:sz w:val="22"/>
          <w:szCs w:val="22"/>
        </w:rPr>
        <w:t xml:space="preserve"> or file other evidence to prove full and timely compliance</w:t>
      </w:r>
      <w:r w:rsidRPr="26BE910D">
        <w:rPr>
          <w:rFonts w:ascii="Arial" w:hAnsi="Arial" w:cs="Arial"/>
          <w:i/>
          <w:iCs/>
          <w:sz w:val="22"/>
          <w:szCs w:val="22"/>
        </w:rPr>
        <w:t xml:space="preserve">. </w:t>
      </w:r>
    </w:p>
    <w:p w14:paraId="4064CF95" w14:textId="2EAC5D64" w:rsidR="00B5679C" w:rsidRDefault="5DEA1C4A" w:rsidP="00A26449">
      <w:pPr>
        <w:spacing w:before="120"/>
        <w:ind w:left="1440" w:hanging="720"/>
        <w:rPr>
          <w:rFonts w:ascii="Arial" w:hAnsi="Arial" w:cs="Arial"/>
          <w:sz w:val="22"/>
          <w:szCs w:val="22"/>
        </w:rPr>
      </w:pPr>
      <w:r w:rsidRPr="00C2169A">
        <w:rPr>
          <w:rFonts w:ascii="Arial" w:hAnsi="Arial" w:cs="Arial"/>
          <w:sz w:val="22"/>
          <w:szCs w:val="22"/>
        </w:rPr>
        <w:t>Step 4:</w:t>
      </w:r>
      <w:r w:rsidRPr="5DEA1C4A">
        <w:rPr>
          <w:rFonts w:ascii="Arial" w:hAnsi="Arial" w:cs="Arial"/>
          <w:sz w:val="22"/>
          <w:szCs w:val="22"/>
        </w:rPr>
        <w:t xml:space="preserve"> </w:t>
      </w:r>
      <w:r w:rsidRPr="5DEA1C4A">
        <w:rPr>
          <w:rFonts w:ascii="Arial" w:hAnsi="Arial" w:cs="Arial"/>
          <w:b/>
          <w:bCs/>
          <w:sz w:val="22"/>
          <w:szCs w:val="22"/>
        </w:rPr>
        <w:t>File</w:t>
      </w:r>
      <w:r w:rsidRPr="5DEA1C4A">
        <w:rPr>
          <w:rFonts w:ascii="Arial" w:hAnsi="Arial" w:cs="Arial"/>
          <w:sz w:val="22"/>
          <w:szCs w:val="22"/>
        </w:rPr>
        <w:t xml:space="preserve"> </w:t>
      </w:r>
      <w:r w:rsidR="00E9242F">
        <w:rPr>
          <w:rFonts w:ascii="Arial" w:hAnsi="Arial" w:cs="Arial"/>
          <w:sz w:val="22"/>
          <w:szCs w:val="22"/>
        </w:rPr>
        <w:t xml:space="preserve">your </w:t>
      </w:r>
      <w:r w:rsidR="00FB697A">
        <w:rPr>
          <w:rFonts w:ascii="Arial" w:hAnsi="Arial" w:cs="Arial"/>
          <w:sz w:val="22"/>
          <w:szCs w:val="22"/>
        </w:rPr>
        <w:t xml:space="preserve">documentation from Step </w:t>
      </w:r>
      <w:r w:rsidR="00FB697A" w:rsidRPr="00C2169A">
        <w:rPr>
          <w:rFonts w:ascii="Arial" w:hAnsi="Arial" w:cs="Arial"/>
          <w:b/>
          <w:sz w:val="22"/>
          <w:szCs w:val="22"/>
        </w:rPr>
        <w:t>3</w:t>
      </w:r>
      <w:r w:rsidR="00FB697A">
        <w:rPr>
          <w:rFonts w:ascii="Arial" w:hAnsi="Arial" w:cs="Arial"/>
          <w:sz w:val="22"/>
          <w:szCs w:val="22"/>
        </w:rPr>
        <w:t xml:space="preserve"> </w:t>
      </w:r>
      <w:r w:rsidRPr="5DEA1C4A">
        <w:rPr>
          <w:rFonts w:ascii="Arial" w:hAnsi="Arial" w:cs="Arial"/>
          <w:sz w:val="22"/>
          <w:szCs w:val="22"/>
        </w:rPr>
        <w:t xml:space="preserve">with the </w:t>
      </w:r>
      <w:r w:rsidR="00FB697A">
        <w:rPr>
          <w:rFonts w:ascii="Arial" w:hAnsi="Arial" w:cs="Arial"/>
          <w:sz w:val="22"/>
          <w:szCs w:val="22"/>
        </w:rPr>
        <w:t xml:space="preserve">court </w:t>
      </w:r>
      <w:r w:rsidRPr="5DEA1C4A">
        <w:rPr>
          <w:rFonts w:ascii="Arial" w:hAnsi="Arial" w:cs="Arial"/>
          <w:sz w:val="22"/>
          <w:szCs w:val="22"/>
        </w:rPr>
        <w:t xml:space="preserve">clerk </w:t>
      </w:r>
      <w:r w:rsidR="00E9242F">
        <w:rPr>
          <w:rFonts w:ascii="Arial" w:hAnsi="Arial" w:cs="Arial"/>
          <w:sz w:val="22"/>
          <w:szCs w:val="22"/>
        </w:rPr>
        <w:t>by the deadline for this type of case:</w:t>
      </w:r>
    </w:p>
    <w:p w14:paraId="1B55A237" w14:textId="695925D1" w:rsidR="00B5679C" w:rsidRPr="007C04E4" w:rsidRDefault="00E9242F" w:rsidP="007C04E4">
      <w:pPr>
        <w:pStyle w:val="ListParagraph"/>
        <w:numPr>
          <w:ilvl w:val="0"/>
          <w:numId w:val="12"/>
        </w:numPr>
        <w:spacing w:before="120"/>
        <w:ind w:left="1800"/>
        <w:rPr>
          <w:rFonts w:ascii="Arial" w:hAnsi="Arial" w:cs="Arial"/>
          <w:sz w:val="22"/>
          <w:szCs w:val="22"/>
        </w:rPr>
      </w:pPr>
      <w:r w:rsidRPr="007C04E4">
        <w:rPr>
          <w:rFonts w:ascii="Arial" w:hAnsi="Arial" w:cs="Arial"/>
          <w:sz w:val="22"/>
          <w:szCs w:val="22"/>
        </w:rPr>
        <w:t>Civil: within 24 hours</w:t>
      </w:r>
      <w:r w:rsidR="00B5679C">
        <w:rPr>
          <w:rFonts w:ascii="Arial" w:hAnsi="Arial" w:cs="Arial"/>
          <w:sz w:val="22"/>
          <w:szCs w:val="22"/>
        </w:rPr>
        <w:t>.</w:t>
      </w:r>
    </w:p>
    <w:p w14:paraId="0783F496" w14:textId="5996F2CA" w:rsidR="00B5679C" w:rsidRPr="007C04E4" w:rsidRDefault="00E9242F" w:rsidP="007C04E4">
      <w:pPr>
        <w:pStyle w:val="ListParagraph"/>
        <w:numPr>
          <w:ilvl w:val="0"/>
          <w:numId w:val="12"/>
        </w:numPr>
        <w:spacing w:before="120"/>
        <w:ind w:left="1800"/>
        <w:rPr>
          <w:rFonts w:ascii="Arial" w:hAnsi="Arial" w:cs="Arial"/>
          <w:sz w:val="22"/>
          <w:szCs w:val="22"/>
        </w:rPr>
      </w:pPr>
      <w:r w:rsidRPr="007C04E4">
        <w:rPr>
          <w:rFonts w:ascii="Arial" w:hAnsi="Arial" w:cs="Arial"/>
          <w:sz w:val="22"/>
          <w:szCs w:val="22"/>
        </w:rPr>
        <w:lastRenderedPageBreak/>
        <w:t>Criminal (defendant in custody): before you are released from custody</w:t>
      </w:r>
      <w:r w:rsidR="00B5679C">
        <w:rPr>
          <w:rFonts w:ascii="Arial" w:hAnsi="Arial" w:cs="Arial"/>
          <w:sz w:val="22"/>
          <w:szCs w:val="22"/>
        </w:rPr>
        <w:t>.</w:t>
      </w:r>
    </w:p>
    <w:p w14:paraId="680E60D1" w14:textId="60D5F6BF" w:rsidR="00FB697A" w:rsidRPr="007C04E4" w:rsidRDefault="00E9242F" w:rsidP="007C04E4">
      <w:pPr>
        <w:pStyle w:val="ListParagraph"/>
        <w:numPr>
          <w:ilvl w:val="0"/>
          <w:numId w:val="12"/>
        </w:numPr>
        <w:spacing w:before="120"/>
        <w:ind w:left="1800"/>
        <w:rPr>
          <w:rFonts w:ascii="Arial" w:hAnsi="Arial" w:cs="Arial"/>
          <w:sz w:val="22"/>
          <w:szCs w:val="22"/>
        </w:rPr>
      </w:pPr>
      <w:r w:rsidRPr="007C04E4">
        <w:rPr>
          <w:rFonts w:ascii="Arial" w:hAnsi="Arial" w:cs="Arial"/>
          <w:sz w:val="22"/>
          <w:szCs w:val="22"/>
        </w:rPr>
        <w:t>Criminal (defendant not in custody): by the end of your sentencing hearing.</w:t>
      </w:r>
    </w:p>
    <w:p w14:paraId="6B917CD0" w14:textId="3C39B5BF" w:rsidR="00240230" w:rsidRPr="001875CA" w:rsidRDefault="00484EDF" w:rsidP="00A90683">
      <w:pPr>
        <w:spacing w:before="120"/>
        <w:ind w:left="720"/>
        <w:outlineLvl w:val="2"/>
        <w:rPr>
          <w:rFonts w:ascii="Arial" w:hAnsi="Arial" w:cs="Arial"/>
          <w:b/>
          <w:sz w:val="22"/>
          <w:szCs w:val="22"/>
        </w:rPr>
      </w:pPr>
      <w:r w:rsidRPr="001875CA">
        <w:rPr>
          <w:rFonts w:ascii="Arial" w:hAnsi="Arial" w:cs="Arial"/>
          <w:b/>
          <w:sz w:val="22"/>
          <w:szCs w:val="22"/>
        </w:rPr>
        <w:t xml:space="preserve">If you do </w:t>
      </w:r>
      <w:r w:rsidR="0012115F">
        <w:rPr>
          <w:rFonts w:ascii="Arial" w:hAnsi="Arial" w:cs="Arial"/>
          <w:b/>
          <w:sz w:val="22"/>
          <w:szCs w:val="22"/>
        </w:rPr>
        <w:t>NOT</w:t>
      </w:r>
      <w:r w:rsidR="0012115F" w:rsidRPr="001875CA">
        <w:rPr>
          <w:rFonts w:ascii="Arial" w:hAnsi="Arial" w:cs="Arial"/>
          <w:b/>
          <w:sz w:val="22"/>
          <w:szCs w:val="22"/>
        </w:rPr>
        <w:t xml:space="preserve"> </w:t>
      </w:r>
      <w:r w:rsidRPr="001875CA">
        <w:rPr>
          <w:rFonts w:ascii="Arial" w:hAnsi="Arial" w:cs="Arial"/>
          <w:b/>
          <w:sz w:val="22"/>
          <w:szCs w:val="22"/>
        </w:rPr>
        <w:t xml:space="preserve">have </w:t>
      </w:r>
      <w:r w:rsidR="00AA3BA4" w:rsidRPr="001875CA">
        <w:rPr>
          <w:rFonts w:ascii="Arial" w:hAnsi="Arial" w:cs="Arial"/>
          <w:b/>
          <w:sz w:val="22"/>
          <w:szCs w:val="22"/>
        </w:rPr>
        <w:t xml:space="preserve">firearms, other dangerous </w:t>
      </w:r>
      <w:r w:rsidRPr="001875CA">
        <w:rPr>
          <w:rFonts w:ascii="Arial" w:hAnsi="Arial" w:cs="Arial"/>
          <w:b/>
          <w:sz w:val="22"/>
          <w:szCs w:val="22"/>
        </w:rPr>
        <w:t>weapons</w:t>
      </w:r>
      <w:r w:rsidR="00AA3BA4" w:rsidRPr="001875CA">
        <w:rPr>
          <w:rFonts w:ascii="Arial" w:hAnsi="Arial" w:cs="Arial"/>
          <w:b/>
          <w:sz w:val="22"/>
          <w:szCs w:val="22"/>
        </w:rPr>
        <w:t xml:space="preserve">, or </w:t>
      </w:r>
      <w:r w:rsidR="00E01705" w:rsidRPr="001875CA">
        <w:rPr>
          <w:rFonts w:ascii="Arial" w:hAnsi="Arial" w:cs="Arial"/>
          <w:b/>
          <w:sz w:val="22"/>
          <w:szCs w:val="22"/>
        </w:rPr>
        <w:t>concealed pistol licenses</w:t>
      </w:r>
      <w:r w:rsidRPr="001875CA">
        <w:rPr>
          <w:rFonts w:ascii="Arial" w:hAnsi="Arial" w:cs="Arial"/>
          <w:b/>
          <w:sz w:val="22"/>
          <w:szCs w:val="22"/>
        </w:rPr>
        <w:t>:</w:t>
      </w:r>
    </w:p>
    <w:p w14:paraId="476E3691" w14:textId="41F98093" w:rsidR="00484EDF" w:rsidRDefault="00484EDF" w:rsidP="007C04E4">
      <w:pPr>
        <w:spacing w:before="120"/>
        <w:ind w:left="1440" w:hanging="720"/>
        <w:rPr>
          <w:rFonts w:ascii="Arial" w:hAnsi="Arial" w:cs="Arial"/>
          <w:sz w:val="22"/>
          <w:szCs w:val="22"/>
        </w:rPr>
      </w:pPr>
      <w:r w:rsidRPr="00C2169A">
        <w:rPr>
          <w:rFonts w:ascii="Arial" w:hAnsi="Arial" w:cs="Arial"/>
          <w:sz w:val="22"/>
          <w:szCs w:val="22"/>
        </w:rPr>
        <w:t>Step 1:</w:t>
      </w:r>
      <w:r>
        <w:rPr>
          <w:rFonts w:ascii="Arial" w:hAnsi="Arial" w:cs="Arial"/>
          <w:sz w:val="22"/>
          <w:szCs w:val="22"/>
        </w:rPr>
        <w:t xml:space="preserve"> </w:t>
      </w:r>
      <w:r>
        <w:rPr>
          <w:rFonts w:ascii="Arial" w:hAnsi="Arial" w:cs="Arial"/>
          <w:b/>
          <w:sz w:val="22"/>
          <w:szCs w:val="22"/>
        </w:rPr>
        <w:t>Immediately</w:t>
      </w:r>
      <w:r>
        <w:rPr>
          <w:rFonts w:ascii="Arial" w:hAnsi="Arial" w:cs="Arial"/>
          <w:sz w:val="22"/>
          <w:szCs w:val="22"/>
        </w:rPr>
        <w:t xml:space="preserve"> complete and sign the </w:t>
      </w:r>
      <w:r>
        <w:rPr>
          <w:rFonts w:ascii="Arial" w:hAnsi="Arial" w:cs="Arial"/>
          <w:i/>
          <w:sz w:val="22"/>
          <w:szCs w:val="22"/>
        </w:rPr>
        <w:t>Declaration</w:t>
      </w:r>
      <w:r w:rsidR="00A90683">
        <w:rPr>
          <w:rFonts w:ascii="Arial" w:hAnsi="Arial" w:cs="Arial"/>
          <w:i/>
          <w:sz w:val="22"/>
          <w:szCs w:val="22"/>
        </w:rPr>
        <w:t xml:space="preserve">: </w:t>
      </w:r>
      <w:r w:rsidR="000C08E9">
        <w:rPr>
          <w:rFonts w:ascii="Arial" w:hAnsi="Arial" w:cs="Arial"/>
          <w:i/>
          <w:sz w:val="22"/>
          <w:szCs w:val="22"/>
        </w:rPr>
        <w:t>No Weapons to Surrender</w:t>
      </w:r>
      <w:r>
        <w:rPr>
          <w:rFonts w:ascii="Arial" w:hAnsi="Arial" w:cs="Arial"/>
          <w:sz w:val="22"/>
          <w:szCs w:val="22"/>
        </w:rPr>
        <w:t xml:space="preserve"> form</w:t>
      </w:r>
      <w:r w:rsidR="005D49BD">
        <w:rPr>
          <w:rFonts w:ascii="Arial" w:hAnsi="Arial" w:cs="Arial"/>
          <w:sz w:val="22"/>
          <w:szCs w:val="22"/>
        </w:rPr>
        <w:t xml:space="preserve"> or gather other evidence that proves full and timely compliance</w:t>
      </w:r>
      <w:r>
        <w:rPr>
          <w:rFonts w:ascii="Arial" w:hAnsi="Arial" w:cs="Arial"/>
          <w:sz w:val="22"/>
          <w:szCs w:val="22"/>
        </w:rPr>
        <w:t>.</w:t>
      </w:r>
    </w:p>
    <w:p w14:paraId="01F04006" w14:textId="77777777" w:rsidR="00B5679C" w:rsidRDefault="7B084BC0" w:rsidP="00A26449">
      <w:pPr>
        <w:spacing w:before="120"/>
        <w:ind w:left="1440" w:hanging="720"/>
        <w:rPr>
          <w:rFonts w:ascii="Arial" w:hAnsi="Arial" w:cs="Arial"/>
          <w:sz w:val="22"/>
          <w:szCs w:val="22"/>
        </w:rPr>
      </w:pPr>
      <w:r w:rsidRPr="00C2169A">
        <w:rPr>
          <w:rFonts w:ascii="Arial" w:hAnsi="Arial" w:cs="Arial"/>
          <w:sz w:val="22"/>
          <w:szCs w:val="22"/>
        </w:rPr>
        <w:t>Step 2:</w:t>
      </w:r>
      <w:r w:rsidRPr="7B084BC0">
        <w:rPr>
          <w:rFonts w:ascii="Arial" w:hAnsi="Arial" w:cs="Arial"/>
          <w:sz w:val="22"/>
          <w:szCs w:val="22"/>
        </w:rPr>
        <w:t xml:space="preserve"> </w:t>
      </w:r>
      <w:r w:rsidRPr="7B084BC0">
        <w:rPr>
          <w:rFonts w:ascii="Arial" w:hAnsi="Arial" w:cs="Arial"/>
          <w:b/>
          <w:bCs/>
          <w:sz w:val="22"/>
          <w:szCs w:val="22"/>
        </w:rPr>
        <w:t xml:space="preserve">File </w:t>
      </w:r>
      <w:r w:rsidR="00B5679C">
        <w:rPr>
          <w:rFonts w:ascii="Arial" w:hAnsi="Arial" w:cs="Arial"/>
          <w:sz w:val="22"/>
          <w:szCs w:val="22"/>
        </w:rPr>
        <w:t xml:space="preserve">your documentation from Step </w:t>
      </w:r>
      <w:r w:rsidR="00B5679C" w:rsidRPr="00C2169A">
        <w:rPr>
          <w:rFonts w:ascii="Arial" w:hAnsi="Arial" w:cs="Arial"/>
          <w:b/>
          <w:sz w:val="22"/>
          <w:szCs w:val="22"/>
        </w:rPr>
        <w:t>1</w:t>
      </w:r>
      <w:r w:rsidR="00B5679C">
        <w:rPr>
          <w:rFonts w:ascii="Arial" w:hAnsi="Arial" w:cs="Arial"/>
          <w:sz w:val="22"/>
          <w:szCs w:val="22"/>
        </w:rPr>
        <w:t xml:space="preserve"> with the court clerk by the deadline for this type of case: </w:t>
      </w:r>
    </w:p>
    <w:p w14:paraId="478F7D40" w14:textId="77777777" w:rsidR="00B5679C" w:rsidRPr="0061738D" w:rsidRDefault="00B5679C" w:rsidP="00B5679C">
      <w:pPr>
        <w:pStyle w:val="ListParagraph"/>
        <w:numPr>
          <w:ilvl w:val="0"/>
          <w:numId w:val="12"/>
        </w:numPr>
        <w:spacing w:before="120"/>
        <w:ind w:left="1800"/>
        <w:rPr>
          <w:rFonts w:ascii="Arial" w:hAnsi="Arial" w:cs="Arial"/>
          <w:sz w:val="22"/>
          <w:szCs w:val="22"/>
        </w:rPr>
      </w:pPr>
      <w:r w:rsidRPr="0061738D">
        <w:rPr>
          <w:rFonts w:ascii="Arial" w:hAnsi="Arial" w:cs="Arial"/>
          <w:sz w:val="22"/>
          <w:szCs w:val="22"/>
        </w:rPr>
        <w:t>Civil: within 24 hours</w:t>
      </w:r>
      <w:r>
        <w:rPr>
          <w:rFonts w:ascii="Arial" w:hAnsi="Arial" w:cs="Arial"/>
          <w:sz w:val="22"/>
          <w:szCs w:val="22"/>
        </w:rPr>
        <w:t>.</w:t>
      </w:r>
    </w:p>
    <w:p w14:paraId="66C4DC56" w14:textId="77777777" w:rsidR="00B5679C" w:rsidRPr="0061738D" w:rsidRDefault="00B5679C" w:rsidP="00B5679C">
      <w:pPr>
        <w:pStyle w:val="ListParagraph"/>
        <w:numPr>
          <w:ilvl w:val="0"/>
          <w:numId w:val="12"/>
        </w:numPr>
        <w:spacing w:before="120"/>
        <w:ind w:left="1800"/>
        <w:rPr>
          <w:rFonts w:ascii="Arial" w:hAnsi="Arial" w:cs="Arial"/>
          <w:sz w:val="22"/>
          <w:szCs w:val="22"/>
        </w:rPr>
      </w:pPr>
      <w:r w:rsidRPr="0061738D">
        <w:rPr>
          <w:rFonts w:ascii="Arial" w:hAnsi="Arial" w:cs="Arial"/>
          <w:sz w:val="22"/>
          <w:szCs w:val="22"/>
        </w:rPr>
        <w:t>Criminal (defendant in custody): before you are released from custody</w:t>
      </w:r>
      <w:r>
        <w:rPr>
          <w:rFonts w:ascii="Arial" w:hAnsi="Arial" w:cs="Arial"/>
          <w:sz w:val="22"/>
          <w:szCs w:val="22"/>
        </w:rPr>
        <w:t>.</w:t>
      </w:r>
    </w:p>
    <w:p w14:paraId="2945B226" w14:textId="77777777" w:rsidR="00B5679C" w:rsidRPr="0061738D" w:rsidRDefault="00B5679C" w:rsidP="00B5679C">
      <w:pPr>
        <w:pStyle w:val="ListParagraph"/>
        <w:numPr>
          <w:ilvl w:val="0"/>
          <w:numId w:val="12"/>
        </w:numPr>
        <w:spacing w:before="120"/>
        <w:ind w:left="1800"/>
        <w:rPr>
          <w:rFonts w:ascii="Arial" w:hAnsi="Arial" w:cs="Arial"/>
          <w:sz w:val="22"/>
          <w:szCs w:val="22"/>
        </w:rPr>
      </w:pPr>
      <w:r w:rsidRPr="0061738D">
        <w:rPr>
          <w:rFonts w:ascii="Arial" w:hAnsi="Arial" w:cs="Arial"/>
          <w:sz w:val="22"/>
          <w:szCs w:val="22"/>
        </w:rPr>
        <w:t>Criminal (defendant not in custody): by the end of your sentencing hearing.</w:t>
      </w:r>
    </w:p>
    <w:p w14:paraId="55624B62" w14:textId="771291BC" w:rsidR="00EE33DC" w:rsidRDefault="7B084BC0" w:rsidP="00C8557A">
      <w:pPr>
        <w:tabs>
          <w:tab w:val="left" w:pos="252"/>
          <w:tab w:val="left" w:pos="720"/>
          <w:tab w:val="left" w:pos="1152"/>
          <w:tab w:val="left" w:pos="1440"/>
          <w:tab w:val="left" w:pos="1538"/>
          <w:tab w:val="left" w:pos="2160"/>
        </w:tabs>
        <w:spacing w:before="120"/>
        <w:rPr>
          <w:rFonts w:ascii="Arial" w:hAnsi="Arial" w:cs="Arial"/>
          <w:sz w:val="22"/>
          <w:szCs w:val="22"/>
        </w:rPr>
      </w:pPr>
      <w:r w:rsidRPr="7B084BC0">
        <w:rPr>
          <w:rFonts w:ascii="Arial" w:hAnsi="Arial" w:cs="Arial"/>
          <w:sz w:val="22"/>
          <w:szCs w:val="22"/>
        </w:rPr>
        <w:t xml:space="preserve">If you already surrendered all firearms, other dangerous weapons, and concealed pistol licenses under another order, they must remain in the possession of the law enforcement agency that received them until further order of the court. You must provide proof of </w:t>
      </w:r>
      <w:r w:rsidR="000C08E9">
        <w:rPr>
          <w:rFonts w:ascii="Arial" w:hAnsi="Arial" w:cs="Arial"/>
          <w:sz w:val="22"/>
          <w:szCs w:val="22"/>
        </w:rPr>
        <w:t>previous</w:t>
      </w:r>
      <w:r w:rsidR="000C08E9" w:rsidRPr="7B084BC0">
        <w:rPr>
          <w:rFonts w:ascii="Arial" w:hAnsi="Arial" w:cs="Arial"/>
          <w:sz w:val="22"/>
          <w:szCs w:val="22"/>
        </w:rPr>
        <w:t xml:space="preserve"> </w:t>
      </w:r>
      <w:r w:rsidRPr="7B084BC0">
        <w:rPr>
          <w:rFonts w:ascii="Arial" w:hAnsi="Arial" w:cs="Arial"/>
          <w:sz w:val="22"/>
          <w:szCs w:val="22"/>
        </w:rPr>
        <w:t>surrender to th</w:t>
      </w:r>
      <w:r w:rsidR="00A84147">
        <w:rPr>
          <w:rFonts w:ascii="Arial" w:hAnsi="Arial" w:cs="Arial"/>
          <w:sz w:val="22"/>
          <w:szCs w:val="22"/>
        </w:rPr>
        <w:t>e court in this case</w:t>
      </w:r>
      <w:r w:rsidRPr="7B084BC0">
        <w:rPr>
          <w:rFonts w:ascii="Arial" w:hAnsi="Arial" w:cs="Arial"/>
          <w:sz w:val="22"/>
          <w:szCs w:val="22"/>
        </w:rPr>
        <w:t>.</w:t>
      </w:r>
    </w:p>
    <w:p w14:paraId="36F2D913" w14:textId="77777777" w:rsidR="003E32A8" w:rsidRPr="00B21FFA" w:rsidRDefault="00484EDF" w:rsidP="00B21FFA">
      <w:pPr>
        <w:spacing w:before="120"/>
        <w:rPr>
          <w:rFonts w:ascii="Arial" w:hAnsi="Arial" w:cs="Arial"/>
          <w:sz w:val="22"/>
          <w:szCs w:val="22"/>
        </w:rPr>
      </w:pPr>
      <w:r w:rsidRPr="00B21FFA">
        <w:rPr>
          <w:rFonts w:ascii="Arial" w:hAnsi="Arial" w:cs="Arial"/>
          <w:sz w:val="22"/>
          <w:szCs w:val="22"/>
        </w:rPr>
        <w:t xml:space="preserve">The Law Enforcement Officer serving this order </w:t>
      </w:r>
      <w:r w:rsidR="00847DDD" w:rsidRPr="00B21FFA">
        <w:rPr>
          <w:rFonts w:ascii="Arial" w:hAnsi="Arial" w:cs="Arial"/>
          <w:sz w:val="22"/>
          <w:szCs w:val="22"/>
        </w:rPr>
        <w:t xml:space="preserve">shall </w:t>
      </w:r>
      <w:r w:rsidR="005560F2" w:rsidRPr="00B21FFA">
        <w:rPr>
          <w:rFonts w:ascii="Arial" w:hAnsi="Arial" w:cs="Arial"/>
          <w:sz w:val="22"/>
          <w:szCs w:val="22"/>
        </w:rPr>
        <w:t>inform you that the order is in effect upon service and that you must immediately surrender</w:t>
      </w:r>
      <w:r w:rsidR="00847DDD" w:rsidRPr="00B21FFA">
        <w:rPr>
          <w:rFonts w:ascii="Arial" w:hAnsi="Arial" w:cs="Arial"/>
          <w:sz w:val="22"/>
          <w:szCs w:val="22"/>
        </w:rPr>
        <w:t xml:space="preserve"> </w:t>
      </w:r>
      <w:r w:rsidR="005560F2" w:rsidRPr="00B21FFA">
        <w:rPr>
          <w:rFonts w:ascii="Arial" w:hAnsi="Arial" w:cs="Arial"/>
          <w:sz w:val="22"/>
          <w:szCs w:val="22"/>
        </w:rPr>
        <w:t>all firearms</w:t>
      </w:r>
      <w:r w:rsidR="00847DDD" w:rsidRPr="00B21FFA">
        <w:rPr>
          <w:rFonts w:ascii="Arial" w:hAnsi="Arial" w:cs="Arial"/>
          <w:sz w:val="22"/>
          <w:szCs w:val="22"/>
        </w:rPr>
        <w:t>,</w:t>
      </w:r>
      <w:r w:rsidR="005560F2" w:rsidRPr="00B21FFA">
        <w:rPr>
          <w:rFonts w:ascii="Arial" w:hAnsi="Arial" w:cs="Arial"/>
          <w:sz w:val="22"/>
          <w:szCs w:val="22"/>
        </w:rPr>
        <w:t xml:space="preserve"> other dangerous weapons</w:t>
      </w:r>
      <w:r w:rsidR="00E0775C" w:rsidRPr="00B21FFA">
        <w:rPr>
          <w:rFonts w:ascii="Arial" w:hAnsi="Arial" w:cs="Arial"/>
          <w:sz w:val="22"/>
          <w:szCs w:val="22"/>
        </w:rPr>
        <w:t>,</w:t>
      </w:r>
      <w:r w:rsidR="005560F2" w:rsidRPr="00B21FFA">
        <w:rPr>
          <w:rFonts w:ascii="Arial" w:hAnsi="Arial" w:cs="Arial"/>
          <w:sz w:val="22"/>
          <w:szCs w:val="22"/>
        </w:rPr>
        <w:t xml:space="preserve"> and any </w:t>
      </w:r>
      <w:r w:rsidR="00E01705" w:rsidRPr="00B21FFA">
        <w:rPr>
          <w:rFonts w:ascii="Arial" w:hAnsi="Arial" w:cs="Arial"/>
          <w:sz w:val="22"/>
          <w:szCs w:val="22"/>
        </w:rPr>
        <w:t>concealed pistol licenses</w:t>
      </w:r>
      <w:r w:rsidR="005560F2" w:rsidRPr="00B21FFA">
        <w:rPr>
          <w:rFonts w:ascii="Arial" w:hAnsi="Arial" w:cs="Arial"/>
          <w:sz w:val="22"/>
          <w:szCs w:val="22"/>
        </w:rPr>
        <w:t xml:space="preserve"> issued under RCW 9.41.070</w:t>
      </w:r>
      <w:r w:rsidR="00847DDD" w:rsidRPr="00B21FFA">
        <w:rPr>
          <w:rFonts w:ascii="Arial" w:hAnsi="Arial" w:cs="Arial"/>
          <w:sz w:val="22"/>
          <w:szCs w:val="22"/>
        </w:rPr>
        <w:t>. The serving officer</w:t>
      </w:r>
      <w:r w:rsidR="00E55B1F" w:rsidRPr="00B21FFA">
        <w:rPr>
          <w:rFonts w:ascii="Arial" w:hAnsi="Arial" w:cs="Arial"/>
          <w:sz w:val="22"/>
          <w:szCs w:val="22"/>
        </w:rPr>
        <w:t xml:space="preserve"> </w:t>
      </w:r>
      <w:r w:rsidR="00847DDD" w:rsidRPr="00B21FFA">
        <w:rPr>
          <w:rFonts w:ascii="Arial" w:hAnsi="Arial" w:cs="Arial"/>
          <w:sz w:val="22"/>
          <w:szCs w:val="22"/>
        </w:rPr>
        <w:t xml:space="preserve">shall </w:t>
      </w:r>
      <w:r w:rsidR="005560F2" w:rsidRPr="00B21FFA">
        <w:rPr>
          <w:rFonts w:ascii="Arial" w:hAnsi="Arial" w:cs="Arial"/>
          <w:sz w:val="22"/>
          <w:szCs w:val="22"/>
        </w:rPr>
        <w:t xml:space="preserve">conduct a search for </w:t>
      </w:r>
      <w:r w:rsidR="00847DDD" w:rsidRPr="00B21FFA">
        <w:rPr>
          <w:rFonts w:ascii="Arial" w:hAnsi="Arial" w:cs="Arial"/>
          <w:sz w:val="22"/>
          <w:szCs w:val="22"/>
        </w:rPr>
        <w:t>firearms</w:t>
      </w:r>
      <w:r w:rsidR="005560F2" w:rsidRPr="00B21FFA">
        <w:rPr>
          <w:rFonts w:ascii="Arial" w:hAnsi="Arial" w:cs="Arial"/>
          <w:sz w:val="22"/>
          <w:szCs w:val="22"/>
        </w:rPr>
        <w:t>, other dangerous weapons</w:t>
      </w:r>
      <w:r w:rsidR="00926EA1" w:rsidRPr="00B21FFA">
        <w:rPr>
          <w:rFonts w:ascii="Arial" w:hAnsi="Arial" w:cs="Arial"/>
          <w:sz w:val="22"/>
          <w:szCs w:val="22"/>
        </w:rPr>
        <w:t>,</w:t>
      </w:r>
      <w:r w:rsidR="005560F2" w:rsidRPr="00B21FFA">
        <w:rPr>
          <w:rFonts w:ascii="Arial" w:hAnsi="Arial" w:cs="Arial"/>
          <w:sz w:val="22"/>
          <w:szCs w:val="22"/>
        </w:rPr>
        <w:t xml:space="preserve"> and </w:t>
      </w:r>
      <w:r w:rsidR="00E01705" w:rsidRPr="00B21FFA">
        <w:rPr>
          <w:rFonts w:ascii="Arial" w:hAnsi="Arial" w:cs="Arial"/>
          <w:sz w:val="22"/>
          <w:szCs w:val="22"/>
        </w:rPr>
        <w:t>concealed pistol license</w:t>
      </w:r>
      <w:r w:rsidR="00926EA1" w:rsidRPr="00B21FFA">
        <w:rPr>
          <w:rFonts w:ascii="Arial" w:hAnsi="Arial" w:cs="Arial"/>
          <w:sz w:val="22"/>
          <w:szCs w:val="22"/>
        </w:rPr>
        <w:t>s</w:t>
      </w:r>
      <w:r w:rsidR="005560F2" w:rsidRPr="00B21FFA">
        <w:rPr>
          <w:rFonts w:ascii="Arial" w:hAnsi="Arial" w:cs="Arial"/>
          <w:sz w:val="22"/>
          <w:szCs w:val="22"/>
        </w:rPr>
        <w:t xml:space="preserve"> as permitted by law.</w:t>
      </w:r>
      <w:r w:rsidR="00847DDD" w:rsidRPr="00B21FFA">
        <w:rPr>
          <w:rFonts w:ascii="Arial" w:hAnsi="Arial" w:cs="Arial"/>
          <w:sz w:val="22"/>
          <w:szCs w:val="22"/>
        </w:rPr>
        <w:t xml:space="preserve"> </w:t>
      </w:r>
      <w:r w:rsidR="003E32A8" w:rsidRPr="00B21FFA">
        <w:rPr>
          <w:rFonts w:ascii="Arial" w:hAnsi="Arial" w:cs="Arial"/>
          <w:sz w:val="22"/>
          <w:szCs w:val="22"/>
        </w:rPr>
        <w:t>T</w:t>
      </w:r>
      <w:r w:rsidR="00847DDD" w:rsidRPr="00B21FFA">
        <w:rPr>
          <w:rFonts w:ascii="Arial" w:hAnsi="Arial" w:cs="Arial"/>
          <w:sz w:val="22"/>
          <w:szCs w:val="22"/>
        </w:rPr>
        <w:t>he serving officer shall take possession of</w:t>
      </w:r>
      <w:r w:rsidR="003E32A8" w:rsidRPr="00B21FFA">
        <w:rPr>
          <w:rFonts w:ascii="Arial" w:hAnsi="Arial" w:cs="Arial"/>
          <w:sz w:val="22"/>
          <w:szCs w:val="22"/>
        </w:rPr>
        <w:t>:</w:t>
      </w:r>
    </w:p>
    <w:p w14:paraId="1D7E8C04" w14:textId="77777777" w:rsidR="003E32A8" w:rsidRPr="00C679F2" w:rsidRDefault="003E32A8" w:rsidP="00D40269">
      <w:pPr>
        <w:numPr>
          <w:ilvl w:val="0"/>
          <w:numId w:val="13"/>
        </w:numPr>
        <w:spacing w:before="120"/>
        <w:ind w:left="1080"/>
        <w:rPr>
          <w:rFonts w:ascii="Arial" w:hAnsi="Arial" w:cs="Arial"/>
          <w:b/>
          <w:sz w:val="22"/>
          <w:szCs w:val="22"/>
        </w:rPr>
      </w:pPr>
      <w:r w:rsidRPr="00C679F2">
        <w:rPr>
          <w:rFonts w:ascii="Arial" w:hAnsi="Arial" w:cs="Arial"/>
          <w:b/>
          <w:sz w:val="22"/>
          <w:szCs w:val="22"/>
        </w:rPr>
        <w:t>All firearms,</w:t>
      </w:r>
    </w:p>
    <w:p w14:paraId="1ACE2E54" w14:textId="77777777" w:rsidR="003E32A8" w:rsidRPr="00E4001C" w:rsidRDefault="003E32A8" w:rsidP="00D40269">
      <w:pPr>
        <w:numPr>
          <w:ilvl w:val="0"/>
          <w:numId w:val="13"/>
        </w:numPr>
        <w:spacing w:before="120"/>
        <w:ind w:left="1080"/>
        <w:rPr>
          <w:rFonts w:ascii="Arial" w:hAnsi="Arial" w:cs="Arial"/>
          <w:b/>
          <w:sz w:val="22"/>
          <w:szCs w:val="22"/>
        </w:rPr>
      </w:pPr>
      <w:r w:rsidRPr="00E4001C">
        <w:rPr>
          <w:rFonts w:ascii="Arial" w:hAnsi="Arial" w:cs="Arial"/>
          <w:b/>
          <w:sz w:val="22"/>
          <w:szCs w:val="22"/>
        </w:rPr>
        <w:t>Other dangerous weapons,</w:t>
      </w:r>
    </w:p>
    <w:p w14:paraId="72D3FAD2" w14:textId="64669C90" w:rsidR="003E32A8" w:rsidRPr="00C8557A" w:rsidRDefault="00E01705" w:rsidP="00D40269">
      <w:pPr>
        <w:numPr>
          <w:ilvl w:val="0"/>
          <w:numId w:val="13"/>
        </w:numPr>
        <w:spacing w:before="120"/>
        <w:ind w:left="1080"/>
        <w:rPr>
          <w:rFonts w:ascii="Arial" w:hAnsi="Arial" w:cs="Arial"/>
          <w:b/>
          <w:sz w:val="22"/>
          <w:szCs w:val="22"/>
        </w:rPr>
      </w:pPr>
      <w:r w:rsidRPr="00C8557A">
        <w:rPr>
          <w:rFonts w:ascii="Arial" w:hAnsi="Arial" w:cs="Arial"/>
          <w:b/>
          <w:sz w:val="22"/>
          <w:szCs w:val="22"/>
        </w:rPr>
        <w:t>Concealed pistol licenses</w:t>
      </w:r>
      <w:r w:rsidR="003E32A8" w:rsidRPr="00C8557A">
        <w:rPr>
          <w:rFonts w:ascii="Arial" w:hAnsi="Arial" w:cs="Arial"/>
          <w:b/>
          <w:sz w:val="22"/>
          <w:szCs w:val="22"/>
        </w:rPr>
        <w:t xml:space="preserve"> belonging to </w:t>
      </w:r>
      <w:r w:rsidR="00D5059C">
        <w:rPr>
          <w:rFonts w:ascii="Arial" w:hAnsi="Arial" w:cs="Arial"/>
          <w:b/>
          <w:sz w:val="22"/>
          <w:szCs w:val="22"/>
        </w:rPr>
        <w:t>R</w:t>
      </w:r>
      <w:r w:rsidR="003E32A8" w:rsidRPr="00C8557A">
        <w:rPr>
          <w:rFonts w:ascii="Arial" w:hAnsi="Arial" w:cs="Arial"/>
          <w:b/>
          <w:sz w:val="22"/>
          <w:szCs w:val="22"/>
        </w:rPr>
        <w:t>es</w:t>
      </w:r>
      <w:r w:rsidR="00AF27FC">
        <w:rPr>
          <w:rFonts w:ascii="Arial" w:hAnsi="Arial" w:cs="Arial"/>
          <w:b/>
          <w:sz w:val="22"/>
          <w:szCs w:val="22"/>
        </w:rPr>
        <w:t>trained Person</w:t>
      </w:r>
      <w:r w:rsidR="003E32A8" w:rsidRPr="00C8557A">
        <w:rPr>
          <w:rFonts w:ascii="Arial" w:hAnsi="Arial" w:cs="Arial"/>
          <w:b/>
          <w:sz w:val="22"/>
          <w:szCs w:val="22"/>
        </w:rPr>
        <w:t>,</w:t>
      </w:r>
    </w:p>
    <w:p w14:paraId="494A2DDE" w14:textId="77777777" w:rsidR="00484EDF" w:rsidRPr="00B21FFA" w:rsidRDefault="00DB0899" w:rsidP="00C8557A">
      <w:pPr>
        <w:spacing w:before="120"/>
        <w:ind w:left="58"/>
        <w:rPr>
          <w:rFonts w:ascii="Arial" w:hAnsi="Arial" w:cs="Arial"/>
          <w:sz w:val="22"/>
          <w:szCs w:val="22"/>
        </w:rPr>
      </w:pPr>
      <w:r w:rsidRPr="00B21FFA">
        <w:rPr>
          <w:rFonts w:ascii="Arial" w:hAnsi="Arial" w:cs="Arial"/>
          <w:sz w:val="22"/>
          <w:szCs w:val="22"/>
        </w:rPr>
        <w:t xml:space="preserve">that are </w:t>
      </w:r>
      <w:r w:rsidR="00847DDD" w:rsidRPr="00B21FFA">
        <w:rPr>
          <w:rFonts w:ascii="Arial" w:hAnsi="Arial" w:cs="Arial"/>
          <w:sz w:val="22"/>
          <w:szCs w:val="22"/>
        </w:rPr>
        <w:t xml:space="preserve">surrendered, in plain sight, or discovered </w:t>
      </w:r>
      <w:r w:rsidRPr="00B21FFA">
        <w:rPr>
          <w:rFonts w:ascii="Arial" w:hAnsi="Arial" w:cs="Arial"/>
          <w:sz w:val="22"/>
          <w:szCs w:val="22"/>
        </w:rPr>
        <w:t>during a lawful search.</w:t>
      </w:r>
      <w:r w:rsidR="003E32A8" w:rsidRPr="00B21FFA">
        <w:rPr>
          <w:rFonts w:ascii="Arial" w:hAnsi="Arial" w:cs="Arial"/>
          <w:sz w:val="22"/>
          <w:szCs w:val="22"/>
        </w:rPr>
        <w:t xml:space="preserve"> RCW 9.41.</w:t>
      </w:r>
      <w:r w:rsidR="00414838" w:rsidRPr="00B21FFA">
        <w:rPr>
          <w:rFonts w:ascii="Arial" w:hAnsi="Arial" w:cs="Arial"/>
          <w:sz w:val="22"/>
          <w:szCs w:val="22"/>
        </w:rPr>
        <w:t>801</w:t>
      </w:r>
      <w:r w:rsidR="003E32A8" w:rsidRPr="00B21FFA">
        <w:rPr>
          <w:rFonts w:ascii="Arial" w:hAnsi="Arial" w:cs="Arial"/>
          <w:sz w:val="22"/>
          <w:szCs w:val="22"/>
        </w:rPr>
        <w:t>.</w:t>
      </w:r>
    </w:p>
    <w:p w14:paraId="176C561D" w14:textId="79205C10" w:rsidR="007C3010" w:rsidRDefault="00D40269" w:rsidP="00D40269">
      <w:pPr>
        <w:pStyle w:val="WAItem"/>
        <w:keepNext w:val="0"/>
        <w:numPr>
          <w:ilvl w:val="0"/>
          <w:numId w:val="0"/>
        </w:numPr>
        <w:tabs>
          <w:tab w:val="clear" w:pos="540"/>
          <w:tab w:val="left" w:pos="360"/>
          <w:tab w:val="left" w:pos="8820"/>
        </w:tabs>
        <w:spacing w:before="120"/>
        <w:ind w:left="720" w:hanging="720"/>
        <w:rPr>
          <w:b w:val="0"/>
          <w:sz w:val="22"/>
          <w:szCs w:val="22"/>
        </w:rPr>
      </w:pPr>
      <w:r>
        <w:rPr>
          <w:sz w:val="22"/>
          <w:szCs w:val="22"/>
        </w:rPr>
        <w:t>7</w:t>
      </w:r>
      <w:r w:rsidR="7B084BC0" w:rsidRPr="7B084BC0">
        <w:rPr>
          <w:sz w:val="22"/>
          <w:szCs w:val="22"/>
        </w:rPr>
        <w:t>.</w:t>
      </w:r>
      <w:r w:rsidR="00FB1967">
        <w:tab/>
      </w:r>
      <w:r w:rsidR="7B084BC0" w:rsidRPr="7B084BC0">
        <w:rPr>
          <w:b w:val="0"/>
          <w:sz w:val="22"/>
          <w:szCs w:val="22"/>
        </w:rPr>
        <w:t>[  ]</w:t>
      </w:r>
      <w:r w:rsidR="00B5679C">
        <w:rPr>
          <w:b w:val="0"/>
          <w:sz w:val="22"/>
          <w:szCs w:val="22"/>
        </w:rPr>
        <w:tab/>
      </w:r>
      <w:r w:rsidR="007C3010" w:rsidRPr="00D40269">
        <w:rPr>
          <w:sz w:val="22"/>
          <w:szCs w:val="22"/>
        </w:rPr>
        <w:t xml:space="preserve">Criminal Case: </w:t>
      </w:r>
      <w:r w:rsidR="7B084BC0" w:rsidRPr="00D40269">
        <w:rPr>
          <w:sz w:val="22"/>
          <w:szCs w:val="22"/>
        </w:rPr>
        <w:t xml:space="preserve">Law Enforcement </w:t>
      </w:r>
      <w:r w:rsidR="7B084BC0" w:rsidRPr="7B084BC0">
        <w:rPr>
          <w:sz w:val="22"/>
          <w:szCs w:val="22"/>
        </w:rPr>
        <w:t xml:space="preserve">To </w:t>
      </w:r>
      <w:r w:rsidR="7B084BC0" w:rsidRPr="00D40269">
        <w:rPr>
          <w:sz w:val="22"/>
          <w:szCs w:val="22"/>
        </w:rPr>
        <w:t>Accompany Defendant for Surrender</w:t>
      </w:r>
      <w:r w:rsidR="7B084BC0" w:rsidRPr="7B084BC0">
        <w:rPr>
          <w:b w:val="0"/>
          <w:sz w:val="22"/>
          <w:szCs w:val="22"/>
        </w:rPr>
        <w:t xml:space="preserve">. </w:t>
      </w:r>
    </w:p>
    <w:p w14:paraId="25FA144C" w14:textId="24BF5E27" w:rsidR="007C3010" w:rsidRDefault="007C3010" w:rsidP="00D40269">
      <w:pPr>
        <w:pStyle w:val="WAItem"/>
        <w:keepNext w:val="0"/>
        <w:numPr>
          <w:ilvl w:val="0"/>
          <w:numId w:val="0"/>
        </w:numPr>
        <w:tabs>
          <w:tab w:val="clear" w:pos="540"/>
          <w:tab w:val="left" w:pos="360"/>
          <w:tab w:val="left" w:pos="8820"/>
        </w:tabs>
        <w:spacing w:before="120"/>
        <w:ind w:left="720" w:hanging="720"/>
        <w:rPr>
          <w:b w:val="0"/>
          <w:sz w:val="22"/>
          <w:szCs w:val="22"/>
        </w:rPr>
      </w:pPr>
      <w:r>
        <w:rPr>
          <w:sz w:val="22"/>
          <w:szCs w:val="22"/>
        </w:rPr>
        <w:tab/>
      </w:r>
      <w:r>
        <w:rPr>
          <w:sz w:val="22"/>
          <w:szCs w:val="22"/>
        </w:rPr>
        <w:tab/>
      </w:r>
      <w:r w:rsidR="7B084BC0" w:rsidRPr="7B084BC0">
        <w:rPr>
          <w:b w:val="0"/>
          <w:sz w:val="22"/>
          <w:szCs w:val="22"/>
        </w:rPr>
        <w:t xml:space="preserve">The court finds that surrender of all firearms, dangerous weapons, and any concealed pistol license </w:t>
      </w:r>
      <w:r w:rsidR="000C08E9">
        <w:rPr>
          <w:b w:val="0"/>
          <w:sz w:val="22"/>
          <w:szCs w:val="22"/>
        </w:rPr>
        <w:t>was</w:t>
      </w:r>
      <w:r w:rsidR="7B084BC0" w:rsidRPr="7B084BC0">
        <w:rPr>
          <w:b w:val="0"/>
          <w:sz w:val="22"/>
          <w:szCs w:val="22"/>
        </w:rPr>
        <w:t xml:space="preserve"> not possible </w:t>
      </w:r>
      <w:r>
        <w:rPr>
          <w:b w:val="0"/>
          <w:sz w:val="22"/>
          <w:szCs w:val="22"/>
        </w:rPr>
        <w:t>before</w:t>
      </w:r>
      <w:r w:rsidR="7B084BC0" w:rsidRPr="7B084BC0">
        <w:rPr>
          <w:b w:val="0"/>
          <w:sz w:val="22"/>
          <w:szCs w:val="22"/>
        </w:rPr>
        <w:t xml:space="preserve"> release </w:t>
      </w:r>
      <w:r>
        <w:rPr>
          <w:b w:val="0"/>
          <w:sz w:val="22"/>
          <w:szCs w:val="22"/>
        </w:rPr>
        <w:t xml:space="preserve">from custody </w:t>
      </w:r>
      <w:r w:rsidR="7B084BC0" w:rsidRPr="7B084BC0">
        <w:rPr>
          <w:b w:val="0"/>
          <w:sz w:val="22"/>
          <w:szCs w:val="22"/>
        </w:rPr>
        <w:t xml:space="preserve">or conclusion of the sentencing hearing. </w:t>
      </w:r>
    </w:p>
    <w:p w14:paraId="3C1139B9" w14:textId="5E7BD177" w:rsidR="00485925" w:rsidRPr="00F17B77" w:rsidRDefault="007C3010" w:rsidP="00D40269">
      <w:pPr>
        <w:pStyle w:val="WAItem"/>
        <w:keepNext w:val="0"/>
        <w:numPr>
          <w:ilvl w:val="0"/>
          <w:numId w:val="0"/>
        </w:numPr>
        <w:tabs>
          <w:tab w:val="clear" w:pos="540"/>
          <w:tab w:val="left" w:pos="360"/>
          <w:tab w:val="left" w:pos="8820"/>
        </w:tabs>
        <w:spacing w:before="120"/>
        <w:ind w:left="720" w:hanging="720"/>
        <w:rPr>
          <w:b w:val="0"/>
          <w:sz w:val="22"/>
          <w:szCs w:val="22"/>
        </w:rPr>
      </w:pPr>
      <w:r>
        <w:rPr>
          <w:b w:val="0"/>
          <w:sz w:val="22"/>
          <w:szCs w:val="22"/>
        </w:rPr>
        <w:tab/>
      </w:r>
      <w:r>
        <w:rPr>
          <w:b w:val="0"/>
          <w:sz w:val="22"/>
          <w:szCs w:val="22"/>
        </w:rPr>
        <w:tab/>
      </w:r>
      <w:r w:rsidR="7B084BC0" w:rsidRPr="7B084BC0">
        <w:rPr>
          <w:b w:val="0"/>
          <w:sz w:val="22"/>
          <w:szCs w:val="22"/>
        </w:rPr>
        <w:t>The court orders (</w:t>
      </w:r>
      <w:r w:rsidR="7B084BC0" w:rsidRPr="00D40269">
        <w:rPr>
          <w:b w:val="0"/>
          <w:i/>
          <w:iCs/>
          <w:sz w:val="22"/>
          <w:szCs w:val="22"/>
        </w:rPr>
        <w:t>law enforcement agency</w:t>
      </w:r>
      <w:r w:rsidR="7B084BC0" w:rsidRPr="7B084BC0">
        <w:rPr>
          <w:b w:val="0"/>
          <w:sz w:val="22"/>
          <w:szCs w:val="22"/>
        </w:rPr>
        <w:t xml:space="preserve">) </w:t>
      </w:r>
      <w:r w:rsidR="00FB1967" w:rsidRPr="00D40269">
        <w:rPr>
          <w:b w:val="0"/>
          <w:sz w:val="22"/>
          <w:szCs w:val="22"/>
          <w:u w:val="single"/>
        </w:rPr>
        <w:tab/>
      </w:r>
      <w:r w:rsidR="7B084BC0" w:rsidRPr="7B084BC0">
        <w:rPr>
          <w:b w:val="0"/>
          <w:sz w:val="22"/>
          <w:szCs w:val="22"/>
        </w:rPr>
        <w:t xml:space="preserve"> to accompany defendant to (</w:t>
      </w:r>
      <w:r w:rsidR="7B084BC0" w:rsidRPr="00D40269">
        <w:rPr>
          <w:b w:val="0"/>
          <w:i/>
          <w:iCs/>
          <w:sz w:val="22"/>
          <w:szCs w:val="22"/>
        </w:rPr>
        <w:t>location</w:t>
      </w:r>
      <w:r w:rsidR="7B084BC0" w:rsidRPr="7B084BC0">
        <w:rPr>
          <w:b w:val="0"/>
          <w:sz w:val="22"/>
          <w:szCs w:val="22"/>
        </w:rPr>
        <w:t xml:space="preserve">) </w:t>
      </w:r>
      <w:r w:rsidR="00FB1967" w:rsidRPr="00D40269">
        <w:rPr>
          <w:b w:val="0"/>
          <w:bCs/>
          <w:u w:val="single"/>
        </w:rPr>
        <w:tab/>
      </w:r>
      <w:r w:rsidR="00760F72">
        <w:rPr>
          <w:b w:val="0"/>
          <w:bCs/>
          <w:u w:val="single"/>
        </w:rPr>
        <w:t xml:space="preserve"> </w:t>
      </w:r>
      <w:r w:rsidR="00FB1967" w:rsidRPr="00D40269">
        <w:rPr>
          <w:b w:val="0"/>
          <w:bCs/>
          <w:u w:val="single"/>
        </w:rPr>
        <w:tab/>
      </w:r>
      <w:r w:rsidR="7B084BC0" w:rsidRPr="7B084BC0">
        <w:rPr>
          <w:b w:val="0"/>
          <w:sz w:val="22"/>
          <w:szCs w:val="22"/>
        </w:rPr>
        <w:t xml:space="preserve">. Law enforcement must file the Receipt within 24 hours. </w:t>
      </w:r>
    </w:p>
    <w:p w14:paraId="3DCE86EC" w14:textId="0B234B2C" w:rsidR="0057066F" w:rsidRPr="00435ADC" w:rsidRDefault="00D40269" w:rsidP="0057066F">
      <w:pPr>
        <w:pStyle w:val="WAItem"/>
        <w:keepNext w:val="0"/>
        <w:numPr>
          <w:ilvl w:val="0"/>
          <w:numId w:val="0"/>
        </w:numPr>
        <w:tabs>
          <w:tab w:val="clear" w:pos="540"/>
        </w:tabs>
        <w:spacing w:before="120"/>
        <w:ind w:left="720" w:hanging="720"/>
        <w:rPr>
          <w:noProof/>
          <w:sz w:val="22"/>
          <w:szCs w:val="22"/>
        </w:rPr>
      </w:pPr>
      <w:r>
        <w:rPr>
          <w:bCs/>
          <w:sz w:val="22"/>
          <w:szCs w:val="22"/>
        </w:rPr>
        <w:t>8</w:t>
      </w:r>
      <w:r w:rsidR="00485925" w:rsidRPr="00D40269">
        <w:rPr>
          <w:bCs/>
          <w:sz w:val="22"/>
          <w:szCs w:val="22"/>
        </w:rPr>
        <w:t>.</w:t>
      </w:r>
      <w:r w:rsidR="00485925">
        <w:rPr>
          <w:b w:val="0"/>
          <w:sz w:val="22"/>
          <w:szCs w:val="22"/>
        </w:rPr>
        <w:tab/>
      </w:r>
      <w:r w:rsidR="0057066F" w:rsidRPr="00435ADC">
        <w:rPr>
          <w:sz w:val="22"/>
          <w:szCs w:val="22"/>
        </w:rPr>
        <w:t>Washington Crime Information Center (WACIC) and Other Data Entry</w:t>
      </w:r>
    </w:p>
    <w:p w14:paraId="371AED71" w14:textId="0F5600EE" w:rsidR="0057066F" w:rsidRDefault="0057066F" w:rsidP="00B35B79">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B21FFA">
        <w:rPr>
          <w:rFonts w:ascii="Arial" w:hAnsi="Arial" w:cs="Arial"/>
          <w:b/>
          <w:i/>
          <w:sz w:val="22"/>
          <w:szCs w:val="22"/>
        </w:rPr>
        <w:t>(</w:t>
      </w:r>
      <w:r w:rsidRPr="00D5059C">
        <w:rPr>
          <w:rFonts w:ascii="Arial" w:hAnsi="Arial" w:cs="Arial"/>
          <w:b/>
          <w:i/>
          <w:sz w:val="22"/>
          <w:szCs w:val="22"/>
        </w:rPr>
        <w:t>check only one</w:t>
      </w:r>
      <w:r w:rsidRPr="00B21FFA">
        <w:rPr>
          <w:rFonts w:ascii="Arial" w:hAnsi="Arial" w:cs="Arial"/>
          <w:b/>
          <w:i/>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sidR="00D65681">
        <w:rPr>
          <w:rFonts w:ascii="Arial" w:hAnsi="Arial" w:cs="Arial"/>
          <w:sz w:val="22"/>
          <w:szCs w:val="22"/>
        </w:rPr>
        <w:t xml:space="preserve"> </w:t>
      </w:r>
      <w:r w:rsidR="00D5059C">
        <w:rPr>
          <w:rFonts w:ascii="Arial" w:hAnsi="Arial" w:cs="Arial"/>
          <w:sz w:val="22"/>
          <w:szCs w:val="22"/>
        </w:rPr>
        <w:t xml:space="preserve"> </w:t>
      </w:r>
      <w:r>
        <w:rPr>
          <w:rFonts w:ascii="Arial" w:hAnsi="Arial" w:cs="Arial"/>
          <w:sz w:val="22"/>
          <w:szCs w:val="22"/>
        </w:rPr>
        <w:t xml:space="preserve">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1F13DC7F" w14:textId="77777777" w:rsidR="0057066F" w:rsidRPr="00A06A84" w:rsidRDefault="0057066F" w:rsidP="0057066F">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57FEC2CF" w14:textId="2EAEC6C9" w:rsidR="0057066F" w:rsidRDefault="0057066F" w:rsidP="0057066F">
      <w:pPr>
        <w:spacing w:before="120" w:after="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sidR="00B5679C">
        <w:rPr>
          <w:rFonts w:ascii="Arial" w:hAnsi="Arial" w:cs="Arial"/>
          <w:sz w:val="22"/>
          <w:szCs w:val="22"/>
        </w:rPr>
        <w:t>,</w:t>
      </w:r>
      <w:r>
        <w:rPr>
          <w:rFonts w:ascii="Arial" w:hAnsi="Arial" w:cs="Arial"/>
          <w:sz w:val="22"/>
          <w:szCs w:val="22"/>
        </w:rPr>
        <w:t xml:space="preserve"> NCIC</w:t>
      </w:r>
      <w:r w:rsidR="00703310">
        <w:rPr>
          <w:rFonts w:ascii="Arial" w:hAnsi="Arial" w:cs="Arial"/>
          <w:sz w:val="22"/>
          <w:szCs w:val="22"/>
        </w:rPr>
        <w:t>, and NICS</w:t>
      </w:r>
      <w:r w:rsidRPr="00104336">
        <w:rPr>
          <w:rFonts w:ascii="Arial" w:hAnsi="Arial" w:cs="Arial"/>
          <w:sz w:val="22"/>
          <w:szCs w:val="22"/>
        </w:rPr>
        <w:t>.</w:t>
      </w:r>
    </w:p>
    <w:p w14:paraId="638474C3" w14:textId="536CD860" w:rsidR="00305C81" w:rsidRPr="003F4463" w:rsidRDefault="00D40269" w:rsidP="003F4463">
      <w:pPr>
        <w:pStyle w:val="WAItem"/>
        <w:numPr>
          <w:ilvl w:val="0"/>
          <w:numId w:val="0"/>
        </w:numPr>
        <w:tabs>
          <w:tab w:val="clear" w:pos="540"/>
        </w:tabs>
        <w:spacing w:before="120"/>
        <w:ind w:left="720" w:hanging="720"/>
        <w:rPr>
          <w:bCs/>
          <w:sz w:val="22"/>
        </w:rPr>
      </w:pPr>
      <w:r>
        <w:rPr>
          <w:bCs/>
          <w:sz w:val="22"/>
        </w:rPr>
        <w:lastRenderedPageBreak/>
        <w:t>9</w:t>
      </w:r>
      <w:r w:rsidR="00305C81" w:rsidRPr="003F4463">
        <w:rPr>
          <w:bCs/>
          <w:sz w:val="22"/>
        </w:rPr>
        <w:t>.</w:t>
      </w:r>
      <w:r w:rsidR="00305C81" w:rsidRPr="003F4463">
        <w:rPr>
          <w:bCs/>
          <w:sz w:val="22"/>
        </w:rPr>
        <w:tab/>
        <w:t>Service</w:t>
      </w:r>
    </w:p>
    <w:p w14:paraId="6B803674" w14:textId="50315662" w:rsidR="00240230" w:rsidRDefault="7B084BC0" w:rsidP="00240230">
      <w:pPr>
        <w:tabs>
          <w:tab w:val="left" w:pos="9187"/>
        </w:tabs>
        <w:spacing w:before="120"/>
        <w:ind w:left="1080" w:hanging="360"/>
        <w:rPr>
          <w:rFonts w:ascii="Arial" w:hAnsi="Arial" w:cs="Arial"/>
          <w:sz w:val="22"/>
          <w:szCs w:val="22"/>
        </w:rPr>
      </w:pPr>
      <w:r w:rsidRPr="7B084BC0">
        <w:rPr>
          <w:rFonts w:ascii="Arial" w:hAnsi="Arial" w:cs="Arial"/>
          <w:sz w:val="22"/>
          <w:szCs w:val="22"/>
        </w:rPr>
        <w:t>[  ]</w:t>
      </w:r>
      <w:r w:rsidR="00305C81">
        <w:tab/>
      </w:r>
      <w:r w:rsidRPr="7B084BC0">
        <w:rPr>
          <w:rFonts w:ascii="Arial" w:hAnsi="Arial" w:cs="Arial"/>
          <w:b/>
          <w:bCs/>
          <w:sz w:val="22"/>
          <w:szCs w:val="22"/>
        </w:rPr>
        <w:t>Required.</w:t>
      </w:r>
      <w:r w:rsidRPr="7B084BC0">
        <w:rPr>
          <w:rFonts w:ascii="Arial" w:hAnsi="Arial" w:cs="Arial"/>
          <w:sz w:val="22"/>
          <w:szCs w:val="22"/>
        </w:rPr>
        <w:t xml:space="preserve"> The </w:t>
      </w:r>
      <w:r w:rsidRPr="7B084BC0">
        <w:rPr>
          <w:rFonts w:ascii="Arial" w:hAnsi="Arial" w:cs="Arial"/>
          <w:b/>
          <w:bCs/>
          <w:sz w:val="22"/>
          <w:szCs w:val="22"/>
        </w:rPr>
        <w:t>law enforcement agency</w:t>
      </w:r>
      <w:r w:rsidRPr="7B084BC0">
        <w:rPr>
          <w:rFonts w:ascii="Arial" w:hAnsi="Arial" w:cs="Arial"/>
          <w:sz w:val="22"/>
          <w:szCs w:val="22"/>
        </w:rPr>
        <w:t xml:space="preserve"> where the defendant/restrained person lives or can be served shall </w:t>
      </w:r>
      <w:r w:rsidR="00F34805">
        <w:rPr>
          <w:rFonts w:ascii="Arial" w:hAnsi="Arial" w:cs="Arial"/>
          <w:sz w:val="22"/>
          <w:szCs w:val="22"/>
        </w:rPr>
        <w:t xml:space="preserve">prioritize </w:t>
      </w:r>
      <w:r w:rsidRPr="7B084BC0">
        <w:rPr>
          <w:rFonts w:ascii="Arial" w:hAnsi="Arial" w:cs="Arial"/>
          <w:sz w:val="22"/>
          <w:szCs w:val="22"/>
        </w:rPr>
        <w:t>serv</w:t>
      </w:r>
      <w:r w:rsidR="00F34805">
        <w:rPr>
          <w:rFonts w:ascii="Arial" w:hAnsi="Arial" w:cs="Arial"/>
          <w:sz w:val="22"/>
          <w:szCs w:val="22"/>
        </w:rPr>
        <w:t>ing</w:t>
      </w:r>
      <w:r w:rsidRPr="7B084BC0">
        <w:rPr>
          <w:rFonts w:ascii="Arial" w:hAnsi="Arial" w:cs="Arial"/>
          <w:sz w:val="22"/>
          <w:szCs w:val="22"/>
        </w:rPr>
        <w:t xml:space="preserve"> the restrained person with a copy of this order and shall promptly complete and return proof of service to this court.</w:t>
      </w:r>
    </w:p>
    <w:p w14:paraId="30B5E346" w14:textId="77777777" w:rsidR="00240230" w:rsidRPr="00104336" w:rsidRDefault="00240230" w:rsidP="001875CA">
      <w:pPr>
        <w:tabs>
          <w:tab w:val="left" w:pos="9187"/>
        </w:tabs>
        <w:spacing w:before="120"/>
        <w:ind w:left="108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Pr="00102314">
        <w:rPr>
          <w:rFonts w:ascii="Arial" w:hAnsi="Arial" w:cs="Arial"/>
          <w:sz w:val="22"/>
          <w:szCs w:val="22"/>
        </w:rPr>
        <w:t xml:space="preserve"> </w:t>
      </w:r>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CDCB3E5" w14:textId="77777777" w:rsidR="00240230" w:rsidRPr="009F29BD" w:rsidRDefault="00240230" w:rsidP="00240230">
      <w:pPr>
        <w:spacing w:before="120"/>
        <w:ind w:left="1080"/>
        <w:rPr>
          <w:rFonts w:ascii="Arial" w:hAnsi="Arial" w:cs="Arial"/>
          <w:sz w:val="22"/>
          <w:szCs w:val="22"/>
        </w:rPr>
      </w:pPr>
      <w:r w:rsidRPr="00AE66A4">
        <w:rPr>
          <w:rFonts w:ascii="Arial" w:hAnsi="Arial" w:cs="Arial"/>
          <w:b/>
          <w:bCs/>
          <w:sz w:val="22"/>
          <w:szCs w:val="22"/>
        </w:rPr>
        <w:t>Clerk’s Action</w:t>
      </w:r>
      <w:r w:rsidRPr="00AE66A4">
        <w:rPr>
          <w:rFonts w:ascii="Arial" w:hAnsi="Arial" w:cs="Arial"/>
          <w:sz w:val="22"/>
          <w:szCs w:val="22"/>
        </w:rPr>
        <w:t>.</w:t>
      </w:r>
      <w:r w:rsidRPr="6E03C610">
        <w:rPr>
          <w:rFonts w:ascii="Arial" w:hAnsi="Arial" w:cs="Arial"/>
          <w:sz w:val="22"/>
          <w:szCs w:val="22"/>
        </w:rPr>
        <w:t xml:space="preserve"> The court clerk sha</w:t>
      </w:r>
      <w:r>
        <w:rPr>
          <w:rFonts w:ascii="Arial" w:hAnsi="Arial" w:cs="Arial"/>
          <w:sz w:val="22"/>
          <w:szCs w:val="22"/>
        </w:rPr>
        <w:t xml:space="preserve">ll forward a copy of this order </w:t>
      </w:r>
      <w:r w:rsidRPr="6E03C610">
        <w:rPr>
          <w:rFonts w:ascii="Arial" w:hAnsi="Arial" w:cs="Arial"/>
          <w:sz w:val="22"/>
          <w:szCs w:val="22"/>
        </w:rPr>
        <w:t xml:space="preserve">on or before the next judicial day to the agency and/or party checked above. </w:t>
      </w:r>
    </w:p>
    <w:p w14:paraId="59B73FB6" w14:textId="4DE4C932" w:rsidR="00825378" w:rsidRPr="00B70939" w:rsidRDefault="00305C81" w:rsidP="00825378">
      <w:pPr>
        <w:spacing w:before="120"/>
        <w:ind w:left="1080" w:hanging="360"/>
        <w:rPr>
          <w:rFonts w:ascii="Arial" w:hAnsi="Arial" w:cs="Arial"/>
          <w:bCs/>
          <w:sz w:val="22"/>
          <w:szCs w:val="22"/>
        </w:rPr>
      </w:pPr>
      <w:r w:rsidRPr="001875CA">
        <w:rPr>
          <w:rFonts w:ascii="Arial" w:hAnsi="Arial" w:cs="Arial"/>
          <w:sz w:val="22"/>
          <w:szCs w:val="22"/>
        </w:rPr>
        <w:t>[  ]</w:t>
      </w:r>
      <w:r w:rsidRPr="00C679F2">
        <w:rPr>
          <w:rFonts w:ascii="Arial" w:hAnsi="Arial" w:cs="Arial"/>
          <w:b/>
          <w:sz w:val="22"/>
          <w:szCs w:val="22"/>
        </w:rPr>
        <w:t xml:space="preserve"> Not Required.</w:t>
      </w:r>
      <w:r w:rsidR="00825378">
        <w:rPr>
          <w:rFonts w:ascii="Arial" w:hAnsi="Arial" w:cs="Arial"/>
          <w:b/>
          <w:sz w:val="22"/>
          <w:szCs w:val="22"/>
        </w:rPr>
        <w:t xml:space="preserve"> </w:t>
      </w:r>
      <w:r w:rsidR="00825378" w:rsidRPr="00B70939">
        <w:rPr>
          <w:rFonts w:ascii="Arial" w:hAnsi="Arial" w:cs="Arial"/>
          <w:bCs/>
          <w:sz w:val="22"/>
          <w:szCs w:val="22"/>
        </w:rPr>
        <w:t>The restrained person appeared at the hearing</w:t>
      </w:r>
      <w:r w:rsidR="00825378">
        <w:rPr>
          <w:rFonts w:ascii="Arial" w:hAnsi="Arial" w:cs="Arial"/>
          <w:bCs/>
          <w:sz w:val="22"/>
          <w:szCs w:val="22"/>
        </w:rPr>
        <w:t>, in person or remotely, and received notice of the order. No further service is required. (</w:t>
      </w:r>
      <w:r w:rsidR="00825378">
        <w:rPr>
          <w:rFonts w:ascii="Arial" w:hAnsi="Arial" w:cs="Arial"/>
          <w:bCs/>
          <w:i/>
          <w:iCs/>
          <w:sz w:val="22"/>
          <w:szCs w:val="22"/>
        </w:rPr>
        <w:t>M</w:t>
      </w:r>
      <w:r w:rsidR="00825378" w:rsidRPr="00870843">
        <w:rPr>
          <w:rFonts w:ascii="Arial" w:hAnsi="Arial" w:cs="Arial"/>
          <w:bCs/>
          <w:i/>
          <w:iCs/>
          <w:sz w:val="22"/>
          <w:szCs w:val="22"/>
        </w:rPr>
        <w:t>ay apply even if the restrained person left before a final ruling is issued or signed</w:t>
      </w:r>
      <w:r w:rsidR="00825378">
        <w:rPr>
          <w:rFonts w:ascii="Arial" w:hAnsi="Arial" w:cs="Arial"/>
          <w:bCs/>
          <w:i/>
          <w:iCs/>
          <w:sz w:val="22"/>
          <w:szCs w:val="22"/>
        </w:rPr>
        <w:t>.</w:t>
      </w:r>
      <w:r w:rsidR="00825378">
        <w:rPr>
          <w:rFonts w:ascii="Arial" w:hAnsi="Arial" w:cs="Arial"/>
          <w:bCs/>
          <w:sz w:val="22"/>
          <w:szCs w:val="22"/>
        </w:rPr>
        <w:t>)</w:t>
      </w:r>
    </w:p>
    <w:p w14:paraId="7E4C06C3" w14:textId="6978BF0E" w:rsidR="00775E12" w:rsidRPr="003F4463" w:rsidRDefault="00D40269" w:rsidP="003F4463">
      <w:pPr>
        <w:pStyle w:val="WAItem"/>
        <w:numPr>
          <w:ilvl w:val="0"/>
          <w:numId w:val="0"/>
        </w:numPr>
        <w:tabs>
          <w:tab w:val="clear" w:pos="540"/>
        </w:tabs>
        <w:spacing w:before="120"/>
        <w:ind w:left="720" w:hanging="720"/>
        <w:rPr>
          <w:bCs/>
          <w:sz w:val="22"/>
        </w:rPr>
      </w:pPr>
      <w:r>
        <w:rPr>
          <w:rFonts w:eastAsia="SimSun"/>
          <w:bCs/>
          <w:sz w:val="22"/>
          <w:szCs w:val="22"/>
          <w:lang w:eastAsia="zh-CN"/>
        </w:rPr>
        <w:t>10</w:t>
      </w:r>
      <w:r w:rsidR="00775E12" w:rsidRPr="003F4463">
        <w:rPr>
          <w:rFonts w:eastAsia="SimSun"/>
          <w:bCs/>
          <w:sz w:val="22"/>
          <w:szCs w:val="22"/>
          <w:lang w:eastAsia="zh-CN"/>
        </w:rPr>
        <w:t>.</w:t>
      </w:r>
      <w:r w:rsidR="00775E12" w:rsidRPr="003F4463">
        <w:rPr>
          <w:rFonts w:eastAsia="SimSun"/>
          <w:bCs/>
          <w:sz w:val="22"/>
          <w:szCs w:val="22"/>
          <w:lang w:eastAsia="zh-CN"/>
        </w:rPr>
        <w:tab/>
      </w:r>
      <w:r w:rsidR="00775E12" w:rsidRPr="003F4463">
        <w:rPr>
          <w:bCs/>
          <w:sz w:val="22"/>
        </w:rPr>
        <w:t>Compliance Hearing</w:t>
      </w:r>
    </w:p>
    <w:p w14:paraId="39CF5CFC" w14:textId="584675FE" w:rsidR="00F34805" w:rsidRDefault="00A84147" w:rsidP="76642772">
      <w:pPr>
        <w:spacing w:before="120"/>
        <w:ind w:left="1080" w:hanging="360"/>
        <w:rPr>
          <w:rFonts w:ascii="Arial" w:hAnsi="Arial" w:cs="Arial"/>
          <w:sz w:val="22"/>
          <w:szCs w:val="22"/>
        </w:rPr>
      </w:pPr>
      <w:r>
        <w:rPr>
          <w:rFonts w:ascii="Arial" w:hAnsi="Arial" w:cs="Arial"/>
          <w:sz w:val="22"/>
          <w:szCs w:val="22"/>
        </w:rPr>
        <w:t xml:space="preserve">To </w:t>
      </w:r>
      <w:r w:rsidR="00F34805">
        <w:rPr>
          <w:rFonts w:ascii="Arial" w:hAnsi="Arial" w:cs="Arial"/>
          <w:sz w:val="22"/>
          <w:szCs w:val="22"/>
        </w:rPr>
        <w:t>decid</w:t>
      </w:r>
      <w:r>
        <w:rPr>
          <w:rFonts w:ascii="Arial" w:hAnsi="Arial" w:cs="Arial"/>
          <w:sz w:val="22"/>
          <w:szCs w:val="22"/>
        </w:rPr>
        <w:t>e if a compliance hearing is needed</w:t>
      </w:r>
      <w:r w:rsidR="00F34805">
        <w:rPr>
          <w:rFonts w:ascii="Arial" w:hAnsi="Arial" w:cs="Arial"/>
          <w:sz w:val="22"/>
          <w:szCs w:val="22"/>
        </w:rPr>
        <w:t>, the court considered</w:t>
      </w:r>
      <w:r w:rsidR="00A26449">
        <w:rPr>
          <w:rFonts w:ascii="Arial" w:hAnsi="Arial" w:cs="Arial"/>
          <w:sz w:val="22"/>
          <w:szCs w:val="22"/>
        </w:rPr>
        <w:t>:</w:t>
      </w:r>
    </w:p>
    <w:p w14:paraId="09954D1A" w14:textId="41DF352B"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restrained person’s attestation</w:t>
      </w:r>
    </w:p>
    <w:p w14:paraId="3FBB9239" w14:textId="2B07851E"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law enforcement verification</w:t>
      </w:r>
    </w:p>
    <w:p w14:paraId="19E55BE4" w14:textId="5A8AA936"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police report and documentation of firearms or their recovery</w:t>
      </w:r>
    </w:p>
    <w:p w14:paraId="0F0302BD" w14:textId="7EBA9461"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Department of Licensing firearm records</w:t>
      </w:r>
    </w:p>
    <w:p w14:paraId="018CB606" w14:textId="0A0EB20B"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Washington </w:t>
      </w:r>
      <w:r w:rsidR="009E5B1A">
        <w:rPr>
          <w:rFonts w:ascii="Arial" w:hAnsi="Arial" w:cs="Arial"/>
          <w:sz w:val="22"/>
          <w:szCs w:val="22"/>
        </w:rPr>
        <w:t>S</w:t>
      </w:r>
      <w:r>
        <w:rPr>
          <w:rFonts w:ascii="Arial" w:hAnsi="Arial" w:cs="Arial"/>
          <w:sz w:val="22"/>
          <w:szCs w:val="22"/>
        </w:rPr>
        <w:t xml:space="preserve">tate </w:t>
      </w:r>
      <w:r w:rsidR="009E5B1A">
        <w:rPr>
          <w:rFonts w:ascii="Arial" w:hAnsi="Arial" w:cs="Arial"/>
          <w:sz w:val="22"/>
          <w:szCs w:val="22"/>
        </w:rPr>
        <w:t>P</w:t>
      </w:r>
      <w:r>
        <w:rPr>
          <w:rFonts w:ascii="Arial" w:hAnsi="Arial" w:cs="Arial"/>
          <w:sz w:val="22"/>
          <w:szCs w:val="22"/>
        </w:rPr>
        <w:t>atrol firearm records</w:t>
      </w:r>
    </w:p>
    <w:p w14:paraId="0E2FC1D9" w14:textId="1B2F02E0"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protection order narrative, sections about firearms and dangerous weapons, and attachments</w:t>
      </w:r>
    </w:p>
    <w:p w14:paraId="592C681D" w14:textId="650C10A1" w:rsidR="00A26449" w:rsidRDefault="00A26449" w:rsidP="00D40269">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affidavits by law enforcement, protected person, or petitioner in response to restrained person’s declaration </w:t>
      </w:r>
      <w:r w:rsidR="00A84147">
        <w:rPr>
          <w:rFonts w:ascii="Arial" w:hAnsi="Arial" w:cs="Arial"/>
          <w:sz w:val="22"/>
          <w:szCs w:val="22"/>
        </w:rPr>
        <w:t>about</w:t>
      </w:r>
      <w:r>
        <w:rPr>
          <w:rFonts w:ascii="Arial" w:hAnsi="Arial" w:cs="Arial"/>
          <w:sz w:val="22"/>
          <w:szCs w:val="22"/>
        </w:rPr>
        <w:t xml:space="preserve"> firearms surrender</w:t>
      </w:r>
    </w:p>
    <w:p w14:paraId="17A3146A" w14:textId="1AE6EAB3" w:rsidR="00A26449" w:rsidRPr="0093280E" w:rsidRDefault="00A26449" w:rsidP="00B35B79">
      <w:pPr>
        <w:tabs>
          <w:tab w:val="left" w:pos="9180"/>
        </w:tabs>
        <w:spacing w:before="120"/>
        <w:ind w:left="1440" w:hanging="360"/>
        <w:rPr>
          <w:rFonts w:ascii="Arial" w:hAnsi="Arial" w:cs="Arial"/>
          <w:sz w:val="22"/>
          <w:szCs w:val="22"/>
          <w:u w:val="single"/>
        </w:rPr>
      </w:pPr>
      <w:r w:rsidRPr="7B084BC0">
        <w:rPr>
          <w:rFonts w:ascii="Arial" w:hAnsi="Arial" w:cs="Arial"/>
          <w:sz w:val="22"/>
          <w:szCs w:val="22"/>
        </w:rPr>
        <w:t>[  ]</w:t>
      </w:r>
      <w:r>
        <w:rPr>
          <w:rFonts w:ascii="Arial" w:hAnsi="Arial" w:cs="Arial"/>
          <w:sz w:val="22"/>
          <w:szCs w:val="22"/>
        </w:rPr>
        <w:tab/>
      </w:r>
      <w:r w:rsidRPr="7B084BC0">
        <w:rPr>
          <w:rFonts w:ascii="Arial" w:hAnsi="Arial" w:cs="Arial"/>
          <w:sz w:val="22"/>
          <w:szCs w:val="22"/>
        </w:rPr>
        <w:t xml:space="preserve">other: </w:t>
      </w:r>
      <w:r w:rsidRPr="00D40269">
        <w:rPr>
          <w:u w:val="single"/>
        </w:rPr>
        <w:tab/>
      </w:r>
    </w:p>
    <w:p w14:paraId="30A9F2F5" w14:textId="1DA468F3" w:rsidR="00A26449" w:rsidRDefault="00D40269" w:rsidP="00D40269">
      <w:pPr>
        <w:spacing w:before="120"/>
        <w:rPr>
          <w:rFonts w:ascii="Arial" w:hAnsi="Arial" w:cs="Arial"/>
          <w:sz w:val="22"/>
          <w:szCs w:val="22"/>
        </w:rPr>
      </w:pPr>
      <w:r w:rsidRPr="00D40269">
        <w:rPr>
          <w:rFonts w:ascii="Arial" w:hAnsi="Arial" w:cs="Arial"/>
          <w:b/>
          <w:sz w:val="22"/>
          <w:szCs w:val="22"/>
        </w:rPr>
        <w:t>11</w:t>
      </w:r>
      <w:r w:rsidR="0074206A" w:rsidRPr="00D40269">
        <w:rPr>
          <w:rFonts w:ascii="Arial" w:hAnsi="Arial" w:cs="Arial"/>
          <w:b/>
          <w:sz w:val="22"/>
          <w:szCs w:val="22"/>
        </w:rPr>
        <w:t>.</w:t>
      </w:r>
      <w:r w:rsidR="0074206A" w:rsidRPr="00D40269">
        <w:rPr>
          <w:rFonts w:ascii="Arial" w:hAnsi="Arial" w:cs="Arial"/>
          <w:b/>
          <w:sz w:val="22"/>
          <w:szCs w:val="22"/>
        </w:rPr>
        <w:tab/>
      </w:r>
      <w:r w:rsidR="00A26449" w:rsidRPr="00D40269">
        <w:rPr>
          <w:rFonts w:ascii="Arial" w:hAnsi="Arial" w:cs="Arial"/>
          <w:b/>
          <w:sz w:val="22"/>
          <w:szCs w:val="22"/>
        </w:rPr>
        <w:t>The court orders</w:t>
      </w:r>
      <w:r w:rsidR="00A26449">
        <w:rPr>
          <w:rFonts w:ascii="Arial" w:hAnsi="Arial" w:cs="Arial"/>
          <w:sz w:val="22"/>
          <w:szCs w:val="22"/>
        </w:rPr>
        <w:t xml:space="preserve"> (</w:t>
      </w:r>
      <w:r w:rsidR="00A26449" w:rsidRPr="00D40269">
        <w:rPr>
          <w:rFonts w:ascii="Arial" w:hAnsi="Arial" w:cs="Arial"/>
          <w:i/>
          <w:iCs/>
          <w:sz w:val="22"/>
          <w:szCs w:val="22"/>
        </w:rPr>
        <w:t>check one</w:t>
      </w:r>
      <w:r w:rsidR="00A26449">
        <w:rPr>
          <w:rFonts w:ascii="Arial" w:hAnsi="Arial" w:cs="Arial"/>
          <w:sz w:val="22"/>
          <w:szCs w:val="22"/>
        </w:rPr>
        <w:t>):</w:t>
      </w:r>
    </w:p>
    <w:p w14:paraId="65EF37BC" w14:textId="116C2D1F" w:rsidR="00A26449" w:rsidRDefault="00A26449" w:rsidP="00A26449">
      <w:pPr>
        <w:spacing w:before="120"/>
        <w:ind w:left="1080" w:hanging="360"/>
        <w:rPr>
          <w:rFonts w:ascii="Arial" w:hAnsi="Arial" w:cs="Arial"/>
          <w:sz w:val="22"/>
          <w:szCs w:val="22"/>
        </w:rPr>
      </w:pPr>
      <w:r w:rsidRPr="7B084BC0">
        <w:rPr>
          <w:rFonts w:ascii="Arial" w:hAnsi="Arial" w:cs="Arial"/>
          <w:sz w:val="22"/>
          <w:szCs w:val="22"/>
        </w:rPr>
        <w:t>[  ]</w:t>
      </w:r>
      <w:r>
        <w:rPr>
          <w:rFonts w:ascii="Arial" w:hAnsi="Arial" w:cs="Arial"/>
          <w:b/>
          <w:bCs/>
          <w:sz w:val="22"/>
          <w:szCs w:val="22"/>
        </w:rPr>
        <w:tab/>
      </w:r>
      <w:r w:rsidRPr="7B084BC0">
        <w:rPr>
          <w:rFonts w:ascii="Arial" w:hAnsi="Arial" w:cs="Arial"/>
          <w:b/>
          <w:bCs/>
          <w:sz w:val="22"/>
          <w:szCs w:val="22"/>
        </w:rPr>
        <w:t>Respondent:</w:t>
      </w:r>
      <w:r w:rsidRPr="7B084BC0">
        <w:rPr>
          <w:rFonts w:ascii="Arial" w:hAnsi="Arial" w:cs="Arial"/>
          <w:sz w:val="22"/>
          <w:szCs w:val="22"/>
        </w:rPr>
        <w:t xml:space="preserve"> </w:t>
      </w:r>
      <w:r w:rsidRPr="7B084BC0">
        <w:rPr>
          <w:rFonts w:ascii="Arial" w:hAnsi="Arial" w:cs="Arial"/>
          <w:b/>
          <w:bCs/>
          <w:sz w:val="22"/>
          <w:szCs w:val="22"/>
        </w:rPr>
        <w:t>You must attend the hearing listed on page 1 of this order</w:t>
      </w:r>
      <w:r w:rsidRPr="7B084BC0">
        <w:rPr>
          <w:rFonts w:ascii="Arial" w:hAnsi="Arial" w:cs="Arial"/>
          <w:sz w:val="22"/>
          <w:szCs w:val="22"/>
        </w:rPr>
        <w:t xml:space="preserve"> and show the court that you surrendered your firearm/s and concealed pistol license/s.</w:t>
      </w:r>
    </w:p>
    <w:p w14:paraId="21D5B634" w14:textId="30EED715" w:rsidR="00ED4931" w:rsidDel="00ED4931" w:rsidRDefault="76642772" w:rsidP="76642772">
      <w:pPr>
        <w:spacing w:before="120"/>
        <w:ind w:left="1080" w:hanging="360"/>
        <w:rPr>
          <w:rFonts w:ascii="Arial" w:hAnsi="Arial" w:cs="Arial"/>
          <w:sz w:val="22"/>
          <w:szCs w:val="22"/>
        </w:rPr>
      </w:pPr>
      <w:r w:rsidRPr="76642772">
        <w:rPr>
          <w:rFonts w:ascii="Arial" w:hAnsi="Arial" w:cs="Arial"/>
          <w:sz w:val="22"/>
          <w:szCs w:val="22"/>
        </w:rPr>
        <w:t>[  ]</w:t>
      </w:r>
      <w:r w:rsidR="00A26449">
        <w:rPr>
          <w:rFonts w:ascii="Arial" w:hAnsi="Arial" w:cs="Arial"/>
          <w:sz w:val="22"/>
          <w:szCs w:val="22"/>
        </w:rPr>
        <w:tab/>
      </w:r>
      <w:r w:rsidR="00EB6DDC" w:rsidRPr="00D40269">
        <w:rPr>
          <w:rFonts w:ascii="Arial" w:hAnsi="Arial" w:cs="Arial"/>
          <w:b/>
          <w:sz w:val="22"/>
          <w:szCs w:val="22"/>
        </w:rPr>
        <w:t>Respondent</w:t>
      </w:r>
      <w:r w:rsidR="00EB6DDC">
        <w:rPr>
          <w:rFonts w:ascii="Arial" w:hAnsi="Arial" w:cs="Arial"/>
          <w:b/>
          <w:sz w:val="22"/>
          <w:szCs w:val="22"/>
        </w:rPr>
        <w:t>’s</w:t>
      </w:r>
      <w:r w:rsidR="00EB6DDC">
        <w:rPr>
          <w:rFonts w:ascii="Arial" w:hAnsi="Arial" w:cs="Arial"/>
          <w:sz w:val="22"/>
          <w:szCs w:val="22"/>
        </w:rPr>
        <w:t xml:space="preserve"> </w:t>
      </w:r>
      <w:r w:rsidR="00EB6DDC">
        <w:rPr>
          <w:rFonts w:ascii="Arial" w:hAnsi="Arial" w:cs="Arial"/>
          <w:b/>
          <w:bCs/>
          <w:sz w:val="22"/>
          <w:szCs w:val="22"/>
        </w:rPr>
        <w:t>c</w:t>
      </w:r>
      <w:r w:rsidRPr="76642772">
        <w:rPr>
          <w:rFonts w:ascii="Arial" w:hAnsi="Arial" w:cs="Arial"/>
          <w:b/>
          <w:bCs/>
          <w:sz w:val="22"/>
          <w:szCs w:val="22"/>
        </w:rPr>
        <w:t xml:space="preserve">ompliance </w:t>
      </w:r>
      <w:r w:rsidR="00EB6DDC">
        <w:rPr>
          <w:rFonts w:ascii="Arial" w:hAnsi="Arial" w:cs="Arial"/>
          <w:b/>
          <w:bCs/>
          <w:sz w:val="22"/>
          <w:szCs w:val="22"/>
        </w:rPr>
        <w:t>f</w:t>
      </w:r>
      <w:r w:rsidR="001F3A68">
        <w:rPr>
          <w:rFonts w:ascii="Arial" w:hAnsi="Arial" w:cs="Arial"/>
          <w:b/>
          <w:bCs/>
          <w:sz w:val="22"/>
          <w:szCs w:val="22"/>
        </w:rPr>
        <w:t>ound</w:t>
      </w:r>
      <w:r w:rsidR="00EB6DDC">
        <w:rPr>
          <w:rFonts w:ascii="Arial" w:hAnsi="Arial" w:cs="Arial"/>
          <w:b/>
          <w:bCs/>
          <w:sz w:val="22"/>
          <w:szCs w:val="22"/>
        </w:rPr>
        <w:t>:</w:t>
      </w:r>
      <w:r w:rsidR="001F3A68">
        <w:rPr>
          <w:rFonts w:ascii="Arial" w:hAnsi="Arial" w:cs="Arial"/>
          <w:b/>
          <w:bCs/>
          <w:sz w:val="22"/>
          <w:szCs w:val="22"/>
        </w:rPr>
        <w:t xml:space="preserve"> No </w:t>
      </w:r>
      <w:r w:rsidR="00EB6DDC">
        <w:rPr>
          <w:rFonts w:ascii="Arial" w:hAnsi="Arial" w:cs="Arial"/>
          <w:b/>
          <w:bCs/>
          <w:sz w:val="22"/>
          <w:szCs w:val="22"/>
        </w:rPr>
        <w:t>h</w:t>
      </w:r>
      <w:r w:rsidRPr="76642772">
        <w:rPr>
          <w:rFonts w:ascii="Arial" w:hAnsi="Arial" w:cs="Arial"/>
          <w:b/>
          <w:bCs/>
          <w:sz w:val="22"/>
          <w:szCs w:val="22"/>
        </w:rPr>
        <w:t xml:space="preserve">earing </w:t>
      </w:r>
      <w:r w:rsidR="00EB6DDC">
        <w:rPr>
          <w:rFonts w:ascii="Arial" w:hAnsi="Arial" w:cs="Arial"/>
          <w:b/>
          <w:bCs/>
          <w:sz w:val="22"/>
          <w:szCs w:val="22"/>
        </w:rPr>
        <w:t>r</w:t>
      </w:r>
      <w:r w:rsidR="001F3A68">
        <w:rPr>
          <w:rFonts w:ascii="Arial" w:hAnsi="Arial" w:cs="Arial"/>
          <w:b/>
          <w:bCs/>
          <w:sz w:val="22"/>
          <w:szCs w:val="22"/>
        </w:rPr>
        <w:t>equired</w:t>
      </w:r>
      <w:r w:rsidR="00EB6DDC">
        <w:rPr>
          <w:rFonts w:ascii="Arial" w:hAnsi="Arial" w:cs="Arial"/>
          <w:b/>
          <w:bCs/>
          <w:sz w:val="22"/>
          <w:szCs w:val="22"/>
        </w:rPr>
        <w:t>.</w:t>
      </w:r>
      <w:r w:rsidRPr="76642772">
        <w:rPr>
          <w:rFonts w:ascii="Arial" w:hAnsi="Arial" w:cs="Arial"/>
          <w:sz w:val="22"/>
          <w:szCs w:val="22"/>
        </w:rPr>
        <w:t xml:space="preserve"> The court finds a sufficient showing that respondent has timely and completely surrendered all firearms and dangerous weapons in the respondent’s custody, control, or possession and any concealed pistol license to a law enforcement agency and is in compliance with this order. </w:t>
      </w:r>
      <w:r w:rsidR="001F3A68">
        <w:rPr>
          <w:rFonts w:ascii="Arial" w:hAnsi="Arial" w:cs="Arial"/>
          <w:sz w:val="22"/>
          <w:szCs w:val="22"/>
        </w:rPr>
        <w:t>The compliance hearing is waived</w:t>
      </w:r>
      <w:r w:rsidR="00A84147">
        <w:rPr>
          <w:rFonts w:ascii="Arial" w:hAnsi="Arial" w:cs="Arial"/>
          <w:sz w:val="22"/>
          <w:szCs w:val="22"/>
        </w:rPr>
        <w:t xml:space="preserve"> per RCW 9.41.801(6)</w:t>
      </w:r>
      <w:r w:rsidR="001F3A68">
        <w:rPr>
          <w:rFonts w:ascii="Arial" w:hAnsi="Arial" w:cs="Arial"/>
          <w:sz w:val="22"/>
          <w:szCs w:val="22"/>
        </w:rPr>
        <w:t>.</w:t>
      </w:r>
    </w:p>
    <w:p w14:paraId="4A2B847F" w14:textId="3C9D1950" w:rsidR="004D5342" w:rsidRPr="00D40269" w:rsidRDefault="003F4463" w:rsidP="003F4463">
      <w:pPr>
        <w:pStyle w:val="WAItem"/>
        <w:numPr>
          <w:ilvl w:val="0"/>
          <w:numId w:val="0"/>
        </w:numPr>
        <w:tabs>
          <w:tab w:val="clear" w:pos="540"/>
        </w:tabs>
        <w:spacing w:before="120"/>
        <w:ind w:left="720" w:hanging="720"/>
        <w:rPr>
          <w:sz w:val="22"/>
          <w:szCs w:val="22"/>
        </w:rPr>
      </w:pPr>
      <w:r w:rsidRPr="00D40269">
        <w:rPr>
          <w:sz w:val="22"/>
          <w:szCs w:val="22"/>
        </w:rPr>
        <w:t>1</w:t>
      </w:r>
      <w:r w:rsidR="00D40269">
        <w:rPr>
          <w:sz w:val="22"/>
          <w:szCs w:val="22"/>
        </w:rPr>
        <w:t>2</w:t>
      </w:r>
      <w:r w:rsidRPr="00D40269">
        <w:rPr>
          <w:sz w:val="22"/>
          <w:szCs w:val="22"/>
        </w:rPr>
        <w:t>.</w:t>
      </w:r>
      <w:r w:rsidRPr="00D40269">
        <w:rPr>
          <w:sz w:val="22"/>
          <w:szCs w:val="22"/>
        </w:rPr>
        <w:tab/>
      </w:r>
      <w:r w:rsidR="00484EDF" w:rsidRPr="00D40269">
        <w:rPr>
          <w:sz w:val="22"/>
          <w:szCs w:val="22"/>
        </w:rPr>
        <w:t>Warning</w:t>
      </w:r>
      <w:r w:rsidR="007B5F01">
        <w:rPr>
          <w:sz w:val="22"/>
          <w:szCs w:val="22"/>
        </w:rPr>
        <w:t>s</w:t>
      </w:r>
      <w:r w:rsidR="00484EDF" w:rsidRPr="00D40269">
        <w:rPr>
          <w:sz w:val="22"/>
          <w:szCs w:val="22"/>
        </w:rPr>
        <w:t>!</w:t>
      </w:r>
    </w:p>
    <w:p w14:paraId="0286D47B" w14:textId="77777777" w:rsidR="00484EDF" w:rsidRPr="001875CA" w:rsidRDefault="004D5342" w:rsidP="001875CA">
      <w:pPr>
        <w:numPr>
          <w:ilvl w:val="0"/>
          <w:numId w:val="9"/>
        </w:numPr>
        <w:spacing w:before="120"/>
        <w:ind w:left="1080"/>
        <w:rPr>
          <w:rFonts w:ascii="Arial" w:eastAsia="SimSun" w:hAnsi="Arial" w:cs="Arial"/>
          <w:color w:val="000000"/>
          <w:sz w:val="22"/>
          <w:szCs w:val="22"/>
          <w:lang w:eastAsia="zh-CN"/>
        </w:rPr>
      </w:pPr>
      <w:r w:rsidRPr="001875CA">
        <w:rPr>
          <w:rFonts w:ascii="Arial" w:eastAsia="SimSun" w:hAnsi="Arial" w:cs="Arial"/>
          <w:color w:val="000000"/>
          <w:sz w:val="22"/>
          <w:szCs w:val="22"/>
          <w:lang w:eastAsia="zh-CN"/>
        </w:rPr>
        <w:t xml:space="preserve">If you fail to comply with this order, </w:t>
      </w:r>
      <w:r w:rsidR="00484EDF" w:rsidRPr="001875CA">
        <w:rPr>
          <w:rFonts w:ascii="Arial" w:eastAsia="SimSun" w:hAnsi="Arial" w:cs="Arial"/>
          <w:color w:val="000000"/>
          <w:sz w:val="22"/>
          <w:szCs w:val="22"/>
          <w:lang w:eastAsia="zh-CN"/>
        </w:rPr>
        <w:t xml:space="preserve">you </w:t>
      </w:r>
      <w:r w:rsidRPr="001875CA">
        <w:rPr>
          <w:rFonts w:ascii="Arial" w:eastAsia="SimSun" w:hAnsi="Arial" w:cs="Arial"/>
          <w:color w:val="000000"/>
          <w:sz w:val="22"/>
          <w:szCs w:val="22"/>
          <w:lang w:eastAsia="zh-CN"/>
        </w:rPr>
        <w:t xml:space="preserve">may </w:t>
      </w:r>
      <w:r w:rsidR="00484EDF" w:rsidRPr="001875CA">
        <w:rPr>
          <w:rFonts w:ascii="Arial" w:eastAsia="SimSun" w:hAnsi="Arial" w:cs="Arial"/>
          <w:color w:val="000000"/>
          <w:sz w:val="22"/>
          <w:szCs w:val="22"/>
          <w:lang w:eastAsia="zh-CN"/>
        </w:rPr>
        <w:t>be found in contempt of court and/or be charged with a misdemeanor and punished accordingly.</w:t>
      </w:r>
    </w:p>
    <w:p w14:paraId="09922C15" w14:textId="77777777" w:rsidR="00C00426" w:rsidRDefault="004D5342" w:rsidP="001875CA">
      <w:pPr>
        <w:numPr>
          <w:ilvl w:val="0"/>
          <w:numId w:val="8"/>
        </w:numPr>
        <w:spacing w:before="120"/>
        <w:ind w:left="1080"/>
        <w:rPr>
          <w:rFonts w:ascii="Arial" w:eastAsia="SimSun" w:hAnsi="Arial" w:cs="Arial"/>
          <w:color w:val="000000"/>
          <w:sz w:val="22"/>
          <w:szCs w:val="22"/>
          <w:lang w:eastAsia="zh-CN"/>
        </w:rPr>
      </w:pPr>
      <w:r w:rsidRPr="001875CA">
        <w:rPr>
          <w:rFonts w:ascii="Arial" w:eastAsia="SimSun" w:hAnsi="Arial" w:cs="Arial"/>
          <w:color w:val="000000"/>
          <w:sz w:val="22"/>
          <w:szCs w:val="22"/>
          <w:lang w:eastAsia="zh-CN"/>
        </w:rPr>
        <w:t>Y</w:t>
      </w:r>
      <w:r w:rsidR="00C00426" w:rsidRPr="001875CA">
        <w:rPr>
          <w:rFonts w:ascii="Arial" w:eastAsia="SimSun" w:hAnsi="Arial" w:cs="Arial"/>
          <w:color w:val="000000"/>
          <w:sz w:val="22"/>
          <w:szCs w:val="22"/>
          <w:lang w:eastAsia="zh-CN"/>
        </w:rPr>
        <w:t xml:space="preserve">ou may </w:t>
      </w:r>
      <w:r w:rsidRPr="001875CA">
        <w:rPr>
          <w:rFonts w:ascii="Arial" w:eastAsia="SimSun" w:hAnsi="Arial" w:cs="Arial"/>
          <w:color w:val="000000"/>
          <w:sz w:val="22"/>
          <w:szCs w:val="22"/>
          <w:lang w:eastAsia="zh-CN"/>
        </w:rPr>
        <w:t xml:space="preserve">also </w:t>
      </w:r>
      <w:r w:rsidR="00C00426" w:rsidRPr="001875CA">
        <w:rPr>
          <w:rFonts w:ascii="Arial" w:eastAsia="SimSun" w:hAnsi="Arial" w:cs="Arial"/>
          <w:color w:val="000000"/>
          <w:sz w:val="22"/>
          <w:szCs w:val="22"/>
          <w:lang w:eastAsia="zh-CN"/>
        </w:rPr>
        <w:t xml:space="preserve">be charged with a crime up to and including a </w:t>
      </w:r>
      <w:r w:rsidR="00C00426" w:rsidRPr="001875CA">
        <w:rPr>
          <w:rFonts w:ascii="Arial" w:eastAsia="SimSun" w:hAnsi="Arial" w:cs="Arial"/>
          <w:b/>
          <w:color w:val="000000"/>
          <w:sz w:val="22"/>
          <w:szCs w:val="22"/>
          <w:lang w:eastAsia="zh-CN"/>
        </w:rPr>
        <w:t>felony</w:t>
      </w:r>
      <w:r w:rsidR="00C00426" w:rsidRPr="001875CA">
        <w:rPr>
          <w:rFonts w:ascii="Arial" w:eastAsia="SimSun" w:hAnsi="Arial" w:cs="Arial"/>
          <w:color w:val="000000"/>
          <w:sz w:val="22"/>
          <w:szCs w:val="22"/>
          <w:lang w:eastAsia="zh-CN"/>
        </w:rPr>
        <w:t xml:space="preserve"> if you are found </w:t>
      </w:r>
      <w:r w:rsidRPr="001875CA">
        <w:rPr>
          <w:rFonts w:ascii="Arial" w:eastAsia="SimSun" w:hAnsi="Arial" w:cs="Arial"/>
          <w:color w:val="000000"/>
          <w:sz w:val="22"/>
          <w:szCs w:val="22"/>
          <w:lang w:eastAsia="zh-CN"/>
        </w:rPr>
        <w:t>to own, possess, or control</w:t>
      </w:r>
      <w:r w:rsidR="00C00426" w:rsidRPr="001875CA">
        <w:rPr>
          <w:rFonts w:ascii="Arial" w:eastAsia="SimSun" w:hAnsi="Arial" w:cs="Arial"/>
          <w:color w:val="000000"/>
          <w:sz w:val="22"/>
          <w:szCs w:val="22"/>
          <w:lang w:eastAsia="zh-CN"/>
        </w:rPr>
        <w:t xml:space="preserve"> a firearm or other dangerous weapon.</w:t>
      </w:r>
    </w:p>
    <w:p w14:paraId="76A5C13C" w14:textId="475AFC88" w:rsidR="009C7A02" w:rsidRPr="001875CA" w:rsidRDefault="009C7A02" w:rsidP="001875CA">
      <w:pPr>
        <w:numPr>
          <w:ilvl w:val="0"/>
          <w:numId w:val="8"/>
        </w:numPr>
        <w:spacing w:before="120"/>
        <w:ind w:left="1080"/>
        <w:rPr>
          <w:rFonts w:ascii="Arial" w:eastAsia="SimSun" w:hAnsi="Arial" w:cs="Arial"/>
          <w:color w:val="000000"/>
          <w:sz w:val="22"/>
          <w:szCs w:val="22"/>
          <w:lang w:eastAsia="zh-CN"/>
        </w:rPr>
      </w:pPr>
      <w:r>
        <w:rPr>
          <w:rFonts w:ascii="Arial" w:eastAsia="SimSun" w:hAnsi="Arial" w:cs="Arial"/>
          <w:color w:val="000000"/>
          <w:sz w:val="22"/>
          <w:szCs w:val="22"/>
          <w:lang w:eastAsia="zh-CN"/>
        </w:rPr>
        <w:t>You have the right to remain silent and not make statements that may incriminate you. Anything you say can be used against you in a court of law. You have the right to consult with a lawyer before responding to this Order.</w:t>
      </w:r>
    </w:p>
    <w:p w14:paraId="550C7F02" w14:textId="0D3D4F22" w:rsidR="00263F18" w:rsidRDefault="76642772" w:rsidP="001875CA">
      <w:pPr>
        <w:numPr>
          <w:ilvl w:val="0"/>
          <w:numId w:val="8"/>
        </w:numPr>
        <w:spacing w:before="120" w:after="120"/>
        <w:ind w:left="1080"/>
        <w:rPr>
          <w:rFonts w:ascii="Arial" w:hAnsi="Arial" w:cs="Arial"/>
          <w:sz w:val="22"/>
          <w:szCs w:val="22"/>
        </w:rPr>
      </w:pPr>
      <w:r w:rsidRPr="00D40269">
        <w:rPr>
          <w:rFonts w:ascii="Arial" w:hAnsi="Arial" w:cs="Arial"/>
          <w:sz w:val="22"/>
          <w:szCs w:val="22"/>
        </w:rPr>
        <w:t>This order may be extended pursuant to RCW 10.99.040(3).</w:t>
      </w:r>
    </w:p>
    <w:p w14:paraId="3A5F963E" w14:textId="7820DFDD" w:rsidR="007B5F01" w:rsidRPr="0061738D" w:rsidRDefault="007B5F01" w:rsidP="00D40269">
      <w:pPr>
        <w:pStyle w:val="WAItem"/>
        <w:numPr>
          <w:ilvl w:val="0"/>
          <w:numId w:val="0"/>
        </w:numPr>
        <w:tabs>
          <w:tab w:val="clear" w:pos="540"/>
        </w:tabs>
        <w:spacing w:before="120"/>
        <w:ind w:left="720" w:hanging="720"/>
        <w:rPr>
          <w:sz w:val="22"/>
          <w:szCs w:val="22"/>
        </w:rPr>
      </w:pPr>
      <w:r w:rsidRPr="0061738D">
        <w:rPr>
          <w:sz w:val="22"/>
          <w:szCs w:val="22"/>
        </w:rPr>
        <w:lastRenderedPageBreak/>
        <w:t>1</w:t>
      </w:r>
      <w:r w:rsidR="00D40269">
        <w:rPr>
          <w:sz w:val="22"/>
          <w:szCs w:val="22"/>
        </w:rPr>
        <w:t>3</w:t>
      </w:r>
      <w:r w:rsidRPr="0061738D">
        <w:rPr>
          <w:sz w:val="22"/>
          <w:szCs w:val="22"/>
        </w:rPr>
        <w:t>.</w:t>
      </w:r>
      <w:r w:rsidRPr="0061738D">
        <w:rPr>
          <w:sz w:val="22"/>
          <w:szCs w:val="22"/>
        </w:rPr>
        <w:tab/>
      </w:r>
      <w:r>
        <w:rPr>
          <w:sz w:val="22"/>
          <w:szCs w:val="22"/>
        </w:rPr>
        <w:t>Protection against self-incrimination</w:t>
      </w:r>
    </w:p>
    <w:p w14:paraId="6747251D" w14:textId="039A4871" w:rsidR="007B5F01" w:rsidRPr="0061738D" w:rsidRDefault="007B5F01" w:rsidP="00D40269">
      <w:pPr>
        <w:spacing w:before="120" w:after="120"/>
        <w:ind w:left="720"/>
        <w:rPr>
          <w:rFonts w:ascii="Arial" w:hAnsi="Arial" w:cs="Arial"/>
          <w:bCs/>
          <w:sz w:val="22"/>
          <w:szCs w:val="22"/>
        </w:rPr>
      </w:pPr>
      <w:r w:rsidRPr="001875CA">
        <w:rPr>
          <w:rFonts w:ascii="Arial" w:hAnsi="Arial" w:cs="Arial"/>
          <w:b/>
          <w:sz w:val="22"/>
          <w:szCs w:val="22"/>
        </w:rPr>
        <w:t xml:space="preserve">Voluntarily surrendering weapons may not be used against a </w:t>
      </w:r>
      <w:r>
        <w:rPr>
          <w:rFonts w:ascii="Arial" w:hAnsi="Arial" w:cs="Arial"/>
          <w:b/>
          <w:sz w:val="22"/>
          <w:szCs w:val="22"/>
        </w:rPr>
        <w:t xml:space="preserve">Restrained Person </w:t>
      </w:r>
      <w:r w:rsidRPr="0061738D">
        <w:rPr>
          <w:rFonts w:ascii="Arial" w:hAnsi="Arial" w:cs="Arial"/>
          <w:bCs/>
          <w:sz w:val="22"/>
          <w:szCs w:val="22"/>
        </w:rPr>
        <w:t xml:space="preserve">in any criminal prosecution under chapter 7.105, 9.41, or 9A.56.310 RCW, or in any criminal prosecution pursuant to which this </w:t>
      </w:r>
      <w:r w:rsidR="00BC3277" w:rsidRPr="00B35B79">
        <w:rPr>
          <w:rFonts w:ascii="Arial" w:hAnsi="Arial" w:cs="Arial"/>
          <w:bCs/>
          <w:i/>
          <w:sz w:val="22"/>
          <w:szCs w:val="22"/>
        </w:rPr>
        <w:t>O</w:t>
      </w:r>
      <w:r w:rsidRPr="00B35B79">
        <w:rPr>
          <w:rFonts w:ascii="Arial" w:hAnsi="Arial" w:cs="Arial"/>
          <w:bCs/>
          <w:i/>
          <w:sz w:val="22"/>
          <w:szCs w:val="22"/>
        </w:rPr>
        <w:t xml:space="preserve">rder to </w:t>
      </w:r>
      <w:r w:rsidR="00BC3277" w:rsidRPr="00B35B79">
        <w:rPr>
          <w:rFonts w:ascii="Arial" w:hAnsi="Arial" w:cs="Arial"/>
          <w:bCs/>
          <w:i/>
          <w:sz w:val="22"/>
          <w:szCs w:val="22"/>
        </w:rPr>
        <w:t>S</w:t>
      </w:r>
      <w:r w:rsidRPr="00B35B79">
        <w:rPr>
          <w:rFonts w:ascii="Arial" w:hAnsi="Arial" w:cs="Arial"/>
          <w:bCs/>
          <w:i/>
          <w:sz w:val="22"/>
          <w:szCs w:val="22"/>
        </w:rPr>
        <w:t xml:space="preserve">urrender and </w:t>
      </w:r>
      <w:r w:rsidR="00BC3277" w:rsidRPr="00B35B79">
        <w:rPr>
          <w:rFonts w:ascii="Arial" w:hAnsi="Arial" w:cs="Arial"/>
          <w:bCs/>
          <w:i/>
          <w:sz w:val="22"/>
          <w:szCs w:val="22"/>
        </w:rPr>
        <w:t>P</w:t>
      </w:r>
      <w:r w:rsidRPr="00B35B79">
        <w:rPr>
          <w:rFonts w:ascii="Arial" w:hAnsi="Arial" w:cs="Arial"/>
          <w:bCs/>
          <w:i/>
          <w:sz w:val="22"/>
          <w:szCs w:val="22"/>
        </w:rPr>
        <w:t xml:space="preserve">rohibit </w:t>
      </w:r>
      <w:r w:rsidR="00BC3277" w:rsidRPr="00B35B79">
        <w:rPr>
          <w:rFonts w:ascii="Arial" w:hAnsi="Arial" w:cs="Arial"/>
          <w:bCs/>
          <w:i/>
          <w:sz w:val="22"/>
          <w:szCs w:val="22"/>
        </w:rPr>
        <w:t>W</w:t>
      </w:r>
      <w:r w:rsidRPr="00B35B79">
        <w:rPr>
          <w:rFonts w:ascii="Arial" w:hAnsi="Arial" w:cs="Arial"/>
          <w:bCs/>
          <w:i/>
          <w:sz w:val="22"/>
          <w:szCs w:val="22"/>
        </w:rPr>
        <w:t>eapons</w:t>
      </w:r>
      <w:r w:rsidRPr="0061738D">
        <w:rPr>
          <w:rFonts w:ascii="Arial" w:hAnsi="Arial" w:cs="Arial"/>
          <w:bCs/>
          <w:sz w:val="22"/>
          <w:szCs w:val="22"/>
        </w:rPr>
        <w:t xml:space="preserve"> was issued, except a prosecution for perjury, giving false statement, or otherwise failing to comply with the order.</w:t>
      </w:r>
    </w:p>
    <w:p w14:paraId="62B1A71F" w14:textId="239A9988" w:rsidR="007B5F01" w:rsidRPr="007B5F01" w:rsidRDefault="007B5F01" w:rsidP="00D40269">
      <w:pPr>
        <w:spacing w:before="120" w:after="120"/>
        <w:rPr>
          <w:rFonts w:ascii="Arial" w:hAnsi="Arial" w:cs="Arial"/>
          <w:b/>
          <w:bCs/>
          <w:sz w:val="22"/>
          <w:szCs w:val="22"/>
        </w:rPr>
      </w:pPr>
      <w:r w:rsidRPr="00D40269">
        <w:rPr>
          <w:rFonts w:ascii="Arial" w:hAnsi="Arial" w:cs="Arial"/>
          <w:b/>
          <w:bCs/>
          <w:sz w:val="22"/>
          <w:szCs w:val="22"/>
        </w:rPr>
        <w:t>Ordered.</w:t>
      </w:r>
    </w:p>
    <w:p w14:paraId="0D128C6D" w14:textId="5D0755CF" w:rsidR="00484EDF" w:rsidRPr="001875CA" w:rsidRDefault="00484EDF" w:rsidP="00240230">
      <w:pPr>
        <w:tabs>
          <w:tab w:val="left" w:pos="5760"/>
          <w:tab w:val="left" w:pos="9090"/>
        </w:tabs>
        <w:spacing w:before="240"/>
        <w:rPr>
          <w:rFonts w:ascii="Arial" w:hAnsi="Arial" w:cs="Arial"/>
          <w:sz w:val="22"/>
          <w:szCs w:val="22"/>
        </w:rPr>
      </w:pPr>
      <w:r w:rsidRPr="0090358B">
        <w:rPr>
          <w:rFonts w:ascii="Arial" w:hAnsi="Arial" w:cs="Arial"/>
          <w:sz w:val="22"/>
          <w:szCs w:val="22"/>
        </w:rPr>
        <w:t>Dated _______________ at</w:t>
      </w:r>
      <w:r w:rsidR="00D5059C" w:rsidRPr="0090358B">
        <w:rPr>
          <w:rFonts w:ascii="Arial" w:hAnsi="Arial" w:cs="Arial"/>
          <w:sz w:val="22"/>
          <w:szCs w:val="22"/>
        </w:rPr>
        <w:t xml:space="preserve"> </w:t>
      </w:r>
      <w:r w:rsidR="00D5059C" w:rsidRPr="00B35B79">
        <w:rPr>
          <w:rFonts w:ascii="Arial" w:hAnsi="Arial" w:cs="Arial"/>
          <w:sz w:val="22"/>
          <w:szCs w:val="22"/>
        </w:rPr>
        <w:t>(</w:t>
      </w:r>
      <w:r w:rsidR="00D5059C" w:rsidRPr="0090358B">
        <w:rPr>
          <w:rFonts w:ascii="Arial" w:hAnsi="Arial" w:cs="Arial"/>
          <w:i/>
          <w:sz w:val="22"/>
          <w:szCs w:val="22"/>
        </w:rPr>
        <w:t>time</w:t>
      </w:r>
      <w:r w:rsidR="00D5059C" w:rsidRPr="00B35B79">
        <w:rPr>
          <w:rFonts w:ascii="Arial" w:hAnsi="Arial" w:cs="Arial"/>
          <w:sz w:val="22"/>
          <w:szCs w:val="22"/>
        </w:rPr>
        <w:t>)</w:t>
      </w:r>
      <w:r w:rsidRPr="001875CA">
        <w:rPr>
          <w:rFonts w:ascii="Arial" w:hAnsi="Arial" w:cs="Arial"/>
          <w:sz w:val="22"/>
          <w:szCs w:val="22"/>
        </w:rPr>
        <w:t xml:space="preserve"> _________ a.m./p.m.</w:t>
      </w:r>
      <w:r w:rsidR="00D5059C" w:rsidRPr="001875CA">
        <w:rPr>
          <w:rFonts w:ascii="Arial" w:hAnsi="Arial" w:cs="Arial"/>
          <w:sz w:val="22"/>
          <w:szCs w:val="22"/>
        </w:rPr>
        <w:t xml:space="preserve"> </w:t>
      </w:r>
      <w:r w:rsidR="00BF7F2E" w:rsidRPr="001875CA">
        <w:rPr>
          <w:rFonts w:ascii="Arial" w:hAnsi="Arial" w:cs="Arial"/>
          <w:sz w:val="22"/>
          <w:szCs w:val="22"/>
        </w:rPr>
        <w:tab/>
      </w:r>
      <w:r w:rsidR="00E17AFB" w:rsidRPr="001875CA">
        <w:rPr>
          <w:rFonts w:ascii="Arial" w:hAnsi="Arial" w:cs="Arial"/>
          <w:sz w:val="22"/>
          <w:szCs w:val="22"/>
          <w:u w:val="single"/>
        </w:rPr>
        <w:tab/>
      </w:r>
    </w:p>
    <w:p w14:paraId="1BA1DEB5" w14:textId="50D9D83D" w:rsidR="00484EDF" w:rsidRPr="00B35B79" w:rsidRDefault="00484EDF">
      <w:pPr>
        <w:tabs>
          <w:tab w:val="left" w:pos="5220"/>
        </w:tabs>
        <w:rPr>
          <w:rFonts w:ascii="Arial" w:hAnsi="Arial" w:cs="Arial"/>
          <w:sz w:val="20"/>
          <w:szCs w:val="22"/>
        </w:rPr>
      </w:pPr>
      <w:r w:rsidRPr="00B35B79">
        <w:rPr>
          <w:rFonts w:ascii="Arial" w:hAnsi="Arial" w:cs="Arial"/>
          <w:sz w:val="20"/>
          <w:szCs w:val="22"/>
        </w:rPr>
        <w:tab/>
      </w:r>
      <w:r w:rsidR="00D5059C" w:rsidRPr="00B35B79">
        <w:rPr>
          <w:rFonts w:ascii="Arial" w:hAnsi="Arial" w:cs="Arial"/>
          <w:sz w:val="20"/>
          <w:szCs w:val="22"/>
        </w:rPr>
        <w:tab/>
      </w:r>
      <w:r w:rsidRPr="00B35B79">
        <w:rPr>
          <w:rFonts w:ascii="Arial" w:hAnsi="Arial" w:cs="Arial"/>
          <w:b/>
          <w:sz w:val="20"/>
          <w:szCs w:val="22"/>
        </w:rPr>
        <w:t>Judge/Commissioner</w:t>
      </w:r>
    </w:p>
    <w:p w14:paraId="2BE98692" w14:textId="49C6B5BE" w:rsidR="00484EDF" w:rsidRPr="001875CA" w:rsidRDefault="00484EDF" w:rsidP="00E55B1F">
      <w:pPr>
        <w:tabs>
          <w:tab w:val="left" w:pos="4680"/>
        </w:tabs>
        <w:spacing w:before="120"/>
        <w:rPr>
          <w:rFonts w:ascii="Arial" w:hAnsi="Arial" w:cs="Arial"/>
          <w:sz w:val="22"/>
          <w:szCs w:val="22"/>
        </w:rPr>
      </w:pPr>
      <w:r w:rsidRPr="001875CA">
        <w:rPr>
          <w:rFonts w:ascii="Arial" w:hAnsi="Arial" w:cs="Arial"/>
          <w:sz w:val="22"/>
          <w:szCs w:val="22"/>
        </w:rPr>
        <w:t xml:space="preserve">I </w:t>
      </w:r>
      <w:r w:rsidR="007B5F01">
        <w:rPr>
          <w:rFonts w:ascii="Arial" w:hAnsi="Arial" w:cs="Arial"/>
          <w:sz w:val="22"/>
          <w:szCs w:val="22"/>
        </w:rPr>
        <w:t xml:space="preserve">received </w:t>
      </w:r>
      <w:r w:rsidRPr="001875CA">
        <w:rPr>
          <w:rFonts w:ascii="Arial" w:hAnsi="Arial" w:cs="Arial"/>
          <w:sz w:val="22"/>
          <w:szCs w:val="22"/>
        </w:rPr>
        <w:t>a copy of this order.</w:t>
      </w:r>
    </w:p>
    <w:p w14:paraId="38DC4716" w14:textId="77777777" w:rsidR="00484EDF" w:rsidRPr="001875CA" w:rsidRDefault="00484EDF" w:rsidP="00B21FFA">
      <w:pPr>
        <w:tabs>
          <w:tab w:val="left" w:pos="5040"/>
          <w:tab w:val="left" w:pos="5310"/>
          <w:tab w:val="left" w:pos="9360"/>
        </w:tabs>
        <w:spacing w:before="240"/>
        <w:rPr>
          <w:rFonts w:ascii="Arial" w:hAnsi="Arial" w:cs="Arial"/>
          <w:sz w:val="22"/>
          <w:szCs w:val="22"/>
          <w:u w:val="single"/>
        </w:rPr>
      </w:pPr>
      <w:r w:rsidRPr="001875CA">
        <w:rPr>
          <w:rFonts w:ascii="Arial" w:hAnsi="Arial" w:cs="Arial"/>
          <w:sz w:val="22"/>
          <w:szCs w:val="22"/>
          <w:u w:val="single"/>
        </w:rPr>
        <w:tab/>
      </w:r>
      <w:r w:rsidRPr="001875CA">
        <w:rPr>
          <w:rFonts w:ascii="Arial" w:hAnsi="Arial" w:cs="Arial"/>
          <w:sz w:val="22"/>
          <w:szCs w:val="22"/>
        </w:rPr>
        <w:tab/>
      </w:r>
      <w:r w:rsidRPr="001875CA">
        <w:rPr>
          <w:rFonts w:ascii="Arial" w:hAnsi="Arial" w:cs="Arial"/>
          <w:sz w:val="22"/>
          <w:szCs w:val="22"/>
          <w:u w:val="single"/>
        </w:rPr>
        <w:tab/>
      </w:r>
    </w:p>
    <w:p w14:paraId="759FEBBC" w14:textId="77777777" w:rsidR="00484EDF" w:rsidRPr="00B35B79" w:rsidRDefault="00484EDF">
      <w:pPr>
        <w:tabs>
          <w:tab w:val="left" w:pos="5310"/>
          <w:tab w:val="left" w:pos="9180"/>
        </w:tabs>
        <w:rPr>
          <w:rFonts w:ascii="Arial" w:hAnsi="Arial" w:cs="Arial"/>
          <w:sz w:val="20"/>
          <w:szCs w:val="22"/>
        </w:rPr>
      </w:pPr>
      <w:r w:rsidRPr="00B35B79">
        <w:rPr>
          <w:rFonts w:ascii="Arial" w:hAnsi="Arial" w:cs="Arial"/>
          <w:sz w:val="20"/>
          <w:szCs w:val="22"/>
        </w:rPr>
        <w:t>Signature of Restrained Person</w:t>
      </w:r>
      <w:r w:rsidR="00C47BF1" w:rsidRPr="00B35B79">
        <w:rPr>
          <w:rFonts w:ascii="Arial" w:hAnsi="Arial" w:cs="Arial"/>
          <w:sz w:val="20"/>
          <w:szCs w:val="22"/>
        </w:rPr>
        <w:t>/Defendant</w:t>
      </w:r>
      <w:r w:rsidRPr="00B35B79">
        <w:rPr>
          <w:rFonts w:ascii="Arial" w:hAnsi="Arial" w:cs="Arial"/>
          <w:sz w:val="20"/>
          <w:szCs w:val="22"/>
        </w:rPr>
        <w:tab/>
        <w:t>Print Name</w:t>
      </w:r>
    </w:p>
    <w:p w14:paraId="132375D9" w14:textId="77777777" w:rsidR="00484EDF" w:rsidRPr="001875CA" w:rsidRDefault="00484EDF" w:rsidP="00B21FFA">
      <w:pPr>
        <w:tabs>
          <w:tab w:val="left" w:pos="5040"/>
          <w:tab w:val="left" w:pos="5310"/>
          <w:tab w:val="left" w:pos="9360"/>
        </w:tabs>
        <w:spacing w:before="240"/>
        <w:rPr>
          <w:rFonts w:ascii="Arial" w:hAnsi="Arial" w:cs="Arial"/>
          <w:sz w:val="22"/>
          <w:szCs w:val="22"/>
        </w:rPr>
      </w:pPr>
      <w:r w:rsidRPr="001875CA">
        <w:rPr>
          <w:rFonts w:ascii="Arial" w:hAnsi="Arial" w:cs="Arial"/>
          <w:sz w:val="22"/>
          <w:szCs w:val="22"/>
          <w:u w:val="single"/>
        </w:rPr>
        <w:tab/>
      </w:r>
      <w:r w:rsidRPr="001875CA">
        <w:rPr>
          <w:rFonts w:ascii="Arial" w:hAnsi="Arial" w:cs="Arial"/>
          <w:sz w:val="22"/>
          <w:szCs w:val="22"/>
        </w:rPr>
        <w:tab/>
      </w:r>
      <w:r w:rsidRPr="001875CA">
        <w:rPr>
          <w:rFonts w:ascii="Arial" w:hAnsi="Arial" w:cs="Arial"/>
          <w:sz w:val="22"/>
          <w:szCs w:val="22"/>
          <w:u w:val="single"/>
        </w:rPr>
        <w:tab/>
      </w:r>
    </w:p>
    <w:p w14:paraId="526CC4B2" w14:textId="6C08010D" w:rsidR="00484EDF" w:rsidRPr="00B35B79" w:rsidRDefault="00484EDF" w:rsidP="00C47BF1">
      <w:pPr>
        <w:tabs>
          <w:tab w:val="left" w:pos="3600"/>
          <w:tab w:val="left" w:pos="5310"/>
          <w:tab w:val="left" w:pos="8010"/>
        </w:tabs>
        <w:rPr>
          <w:rFonts w:ascii="Arial" w:hAnsi="Arial" w:cs="Arial"/>
          <w:sz w:val="20"/>
          <w:szCs w:val="22"/>
        </w:rPr>
      </w:pPr>
      <w:r w:rsidRPr="00B35B79">
        <w:rPr>
          <w:rFonts w:ascii="Arial" w:hAnsi="Arial" w:cs="Arial"/>
          <w:sz w:val="18"/>
          <w:szCs w:val="22"/>
        </w:rPr>
        <w:t>Signature of</w:t>
      </w:r>
      <w:r w:rsidR="00C47BF1" w:rsidRPr="00B35B79">
        <w:rPr>
          <w:rFonts w:ascii="Arial" w:hAnsi="Arial" w:cs="Arial"/>
          <w:sz w:val="18"/>
          <w:szCs w:val="22"/>
        </w:rPr>
        <w:t xml:space="preserve"> Rest</w:t>
      </w:r>
      <w:r w:rsidR="00F6521C" w:rsidRPr="00B35B79">
        <w:rPr>
          <w:rFonts w:ascii="Arial" w:hAnsi="Arial" w:cs="Arial"/>
          <w:sz w:val="18"/>
          <w:szCs w:val="22"/>
        </w:rPr>
        <w:t>rained</w:t>
      </w:r>
      <w:r w:rsidR="00C47BF1" w:rsidRPr="00B35B79">
        <w:rPr>
          <w:rFonts w:ascii="Arial" w:hAnsi="Arial" w:cs="Arial"/>
          <w:sz w:val="18"/>
          <w:szCs w:val="22"/>
        </w:rPr>
        <w:t xml:space="preserve"> Person/</w:t>
      </w:r>
      <w:r w:rsidR="001875CA" w:rsidRPr="00B35B79">
        <w:rPr>
          <w:rFonts w:ascii="Arial" w:hAnsi="Arial" w:cs="Arial"/>
          <w:sz w:val="18"/>
          <w:szCs w:val="22"/>
        </w:rPr>
        <w:t>Defendant’s</w:t>
      </w:r>
      <w:r w:rsidRPr="00B35B79">
        <w:rPr>
          <w:rFonts w:ascii="Arial" w:hAnsi="Arial" w:cs="Arial"/>
          <w:sz w:val="18"/>
          <w:szCs w:val="22"/>
        </w:rPr>
        <w:t xml:space="preserve"> Attorney WSBA No.</w:t>
      </w:r>
      <w:r w:rsidRPr="00B35B79">
        <w:rPr>
          <w:rFonts w:ascii="Arial" w:hAnsi="Arial" w:cs="Arial"/>
          <w:sz w:val="20"/>
          <w:szCs w:val="22"/>
        </w:rPr>
        <w:tab/>
        <w:t>Print Name</w:t>
      </w:r>
    </w:p>
    <w:p w14:paraId="31C2C9B7" w14:textId="77777777" w:rsidR="00484EDF" w:rsidRPr="001875CA" w:rsidRDefault="00484EDF" w:rsidP="00B21FFA">
      <w:pPr>
        <w:tabs>
          <w:tab w:val="left" w:pos="5040"/>
          <w:tab w:val="left" w:pos="5310"/>
          <w:tab w:val="left" w:pos="9360"/>
        </w:tabs>
        <w:spacing w:before="240"/>
        <w:rPr>
          <w:rFonts w:ascii="Arial" w:hAnsi="Arial" w:cs="Arial"/>
          <w:sz w:val="22"/>
          <w:szCs w:val="22"/>
        </w:rPr>
      </w:pPr>
      <w:r w:rsidRPr="001875CA">
        <w:rPr>
          <w:rFonts w:ascii="Arial" w:hAnsi="Arial" w:cs="Arial"/>
          <w:sz w:val="22"/>
          <w:szCs w:val="22"/>
          <w:u w:val="single"/>
        </w:rPr>
        <w:tab/>
      </w:r>
      <w:r w:rsidRPr="001875CA">
        <w:rPr>
          <w:rFonts w:ascii="Arial" w:hAnsi="Arial" w:cs="Arial"/>
          <w:sz w:val="22"/>
          <w:szCs w:val="22"/>
        </w:rPr>
        <w:tab/>
      </w:r>
      <w:r w:rsidRPr="001875CA">
        <w:rPr>
          <w:rFonts w:ascii="Arial" w:hAnsi="Arial" w:cs="Arial"/>
          <w:sz w:val="22"/>
          <w:szCs w:val="22"/>
          <w:u w:val="single"/>
        </w:rPr>
        <w:tab/>
      </w:r>
    </w:p>
    <w:p w14:paraId="18C13E49" w14:textId="77777777" w:rsidR="00484EDF" w:rsidRPr="00B35B79" w:rsidRDefault="00484EDF" w:rsidP="00B21FFA">
      <w:pPr>
        <w:tabs>
          <w:tab w:val="left" w:pos="3600"/>
          <w:tab w:val="left" w:pos="5310"/>
          <w:tab w:val="left" w:pos="8010"/>
          <w:tab w:val="left" w:pos="8640"/>
        </w:tabs>
        <w:spacing w:after="240"/>
        <w:rPr>
          <w:rFonts w:ascii="Arial" w:hAnsi="Arial" w:cs="Arial"/>
          <w:sz w:val="20"/>
          <w:szCs w:val="22"/>
        </w:rPr>
      </w:pPr>
      <w:r w:rsidRPr="00B35B79">
        <w:rPr>
          <w:rFonts w:ascii="Arial" w:hAnsi="Arial" w:cs="Arial"/>
          <w:sz w:val="20"/>
          <w:szCs w:val="22"/>
        </w:rPr>
        <w:t>Signature of Protected Person or Attorney WSBA No.</w:t>
      </w:r>
      <w:r w:rsidRPr="00B35B79">
        <w:rPr>
          <w:rFonts w:ascii="Arial" w:hAnsi="Arial" w:cs="Arial"/>
          <w:sz w:val="20"/>
          <w:szCs w:val="22"/>
        </w:rPr>
        <w:tab/>
        <w:t>Print Name</w:t>
      </w:r>
    </w:p>
    <w:p w14:paraId="487F30F7" w14:textId="77777777" w:rsidR="00E17AFB" w:rsidRPr="00F6521C" w:rsidRDefault="00484EDF" w:rsidP="00244712">
      <w:pPr>
        <w:tabs>
          <w:tab w:val="left" w:pos="3600"/>
          <w:tab w:val="left" w:pos="5310"/>
          <w:tab w:val="left" w:pos="8010"/>
          <w:tab w:val="left" w:pos="8640"/>
        </w:tabs>
        <w:spacing w:before="120"/>
        <w:rPr>
          <w:rFonts w:ascii="Arial" w:hAnsi="Arial" w:cs="Arial"/>
          <w:sz w:val="22"/>
          <w:szCs w:val="22"/>
        </w:rPr>
      </w:pPr>
      <w:r w:rsidRPr="00F6521C">
        <w:rPr>
          <w:rFonts w:ascii="Arial" w:hAnsi="Arial" w:cs="Arial"/>
          <w:sz w:val="22"/>
          <w:szCs w:val="22"/>
        </w:rPr>
        <w:t>You may download the forms listed in this order from the Washington Courts’ forms website:</w:t>
      </w:r>
    </w:p>
    <w:p w14:paraId="52864148" w14:textId="39EFB819" w:rsidR="00484EDF" w:rsidRDefault="00587D48" w:rsidP="00D5059C">
      <w:pPr>
        <w:tabs>
          <w:tab w:val="left" w:pos="3600"/>
          <w:tab w:val="left" w:pos="5310"/>
          <w:tab w:val="left" w:pos="8010"/>
          <w:tab w:val="left" w:pos="8640"/>
        </w:tabs>
        <w:rPr>
          <w:rFonts w:ascii="Arial" w:hAnsi="Arial" w:cs="Arial"/>
          <w:sz w:val="22"/>
          <w:szCs w:val="22"/>
        </w:rPr>
      </w:pPr>
      <w:hyperlink r:id="rId8" w:history="1">
        <w:r w:rsidR="00E17AFB" w:rsidRPr="00F6521C">
          <w:rPr>
            <w:rStyle w:val="Hyperlink"/>
            <w:rFonts w:ascii="Arial" w:hAnsi="Arial" w:cs="Arial"/>
            <w:sz w:val="22"/>
            <w:szCs w:val="22"/>
          </w:rPr>
          <w:t>http://www.courts.wa.gov/forms/</w:t>
        </w:r>
      </w:hyperlink>
      <w:r w:rsidR="00484EDF" w:rsidRPr="00F6521C">
        <w:rPr>
          <w:rFonts w:ascii="Arial" w:hAnsi="Arial" w:cs="Arial"/>
          <w:sz w:val="22"/>
          <w:szCs w:val="22"/>
        </w:rPr>
        <w:t>.</w:t>
      </w:r>
    </w:p>
    <w:p w14:paraId="044567E7" w14:textId="77777777" w:rsidR="00354CAE" w:rsidRDefault="00354CAE" w:rsidP="00354CAE">
      <w:pPr>
        <w:spacing w:after="150"/>
        <w:ind w:left="360" w:firstLine="720"/>
        <w:rPr>
          <w:rFonts w:ascii="Arial" w:hAnsi="Arial" w:cs="Arial"/>
          <w:sz w:val="22"/>
          <w:szCs w:val="22"/>
        </w:rPr>
      </w:pPr>
      <w:bookmarkStart w:id="0" w:name="_Hlk90294283"/>
    </w:p>
    <w:p w14:paraId="5E24B325" w14:textId="1C49C544" w:rsidR="00354CAE" w:rsidRDefault="00354CAE" w:rsidP="00354CAE">
      <w:pPr>
        <w:spacing w:after="150"/>
        <w:ind w:left="360" w:firstLine="720"/>
        <w:rPr>
          <w:rFonts w:ascii="Arial" w:hAnsi="Arial" w:cs="Arial"/>
          <w:b/>
          <w:bCs/>
          <w:color w:val="23221F"/>
          <w:sz w:val="32"/>
          <w:szCs w:val="28"/>
          <w:u w:val="single"/>
          <w:lang w:val="en"/>
        </w:rPr>
      </w:pPr>
      <w:r w:rsidRPr="00354CAE">
        <w:rPr>
          <w:rFonts w:ascii="Arial" w:hAnsi="Arial" w:cs="Arial"/>
          <w:b/>
          <w:bCs/>
          <w:noProof/>
          <w:color w:val="23221F"/>
          <w:sz w:val="32"/>
          <w:szCs w:val="28"/>
          <w:lang w:val="en"/>
        </w:rPr>
        <w:drawing>
          <wp:anchor distT="0" distB="0" distL="114300" distR="114300" simplePos="0" relativeHeight="251660288" behindDoc="1" locked="0" layoutInCell="1" allowOverlap="1" wp14:anchorId="38A9C193" wp14:editId="26FA265D">
            <wp:simplePos x="0" y="0"/>
            <wp:positionH relativeFrom="column">
              <wp:posOffset>114300</wp:posOffset>
            </wp:positionH>
            <wp:positionV relativeFrom="paragraph">
              <wp:posOffset>144780</wp:posOffset>
            </wp:positionV>
            <wp:extent cx="715645" cy="725170"/>
            <wp:effectExtent l="0" t="0" r="8255"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725170"/>
                    </a:xfrm>
                    <a:prstGeom prst="rect">
                      <a:avLst/>
                    </a:prstGeom>
                    <a:noFill/>
                  </pic:spPr>
                </pic:pic>
              </a:graphicData>
            </a:graphic>
          </wp:anchor>
        </w:drawing>
      </w:r>
    </w:p>
    <w:p w14:paraId="01243BDC" w14:textId="6D958630" w:rsidR="00354CAE" w:rsidRPr="00CD49A3" w:rsidRDefault="00354CAE" w:rsidP="00354CAE">
      <w:pPr>
        <w:spacing w:after="150"/>
        <w:rPr>
          <w:rFonts w:ascii="Arial" w:hAnsi="Arial" w:cs="Arial"/>
          <w:b/>
          <w:bCs/>
          <w:color w:val="23221F"/>
          <w:sz w:val="32"/>
          <w:szCs w:val="28"/>
          <w:u w:val="single"/>
          <w:lang w:val="en"/>
        </w:rPr>
      </w:pPr>
      <w:r w:rsidRPr="00354CAE">
        <w:rPr>
          <w:rFonts w:ascii="Arial" w:hAnsi="Arial" w:cs="Arial"/>
          <w:b/>
          <w:bCs/>
          <w:color w:val="23221F"/>
          <w:sz w:val="32"/>
          <w:szCs w:val="28"/>
          <w:u w:val="single"/>
          <w:lang w:val="en"/>
        </w:rPr>
        <w:t>Imp</w:t>
      </w:r>
      <w:r w:rsidRPr="00CD49A3">
        <w:rPr>
          <w:rFonts w:ascii="Arial" w:hAnsi="Arial" w:cs="Arial"/>
          <w:b/>
          <w:bCs/>
          <w:color w:val="23221F"/>
          <w:sz w:val="32"/>
          <w:szCs w:val="28"/>
          <w:u w:val="single"/>
          <w:lang w:val="en"/>
        </w:rPr>
        <w:t>ortant Notices:</w:t>
      </w:r>
    </w:p>
    <w:p w14:paraId="661906B1" w14:textId="77777777" w:rsidR="00354CAE" w:rsidRDefault="00354CAE" w:rsidP="00354CAE">
      <w:pPr>
        <w:spacing w:after="150"/>
        <w:rPr>
          <w:rFonts w:ascii="Arial" w:hAnsi="Arial" w:cs="Arial"/>
          <w:bCs/>
          <w:color w:val="23221F"/>
          <w:sz w:val="28"/>
          <w:szCs w:val="28"/>
          <w:lang w:val="en"/>
        </w:rPr>
      </w:pPr>
    </w:p>
    <w:p w14:paraId="69228EBD" w14:textId="77777777" w:rsidR="00354CAE" w:rsidRPr="00CD49A3" w:rsidRDefault="00354CAE" w:rsidP="00354CAE">
      <w:pPr>
        <w:numPr>
          <w:ilvl w:val="0"/>
          <w:numId w:val="15"/>
        </w:numPr>
        <w:tabs>
          <w:tab w:val="left" w:pos="720"/>
        </w:tabs>
        <w:overflowPunct/>
        <w:autoSpaceDE/>
        <w:autoSpaceDN/>
        <w:adjustRightInd/>
        <w:spacing w:after="160" w:line="259" w:lineRule="auto"/>
        <w:ind w:hanging="720"/>
        <w:contextualSpacing/>
        <w:textAlignment w:val="auto"/>
        <w:rPr>
          <w:rFonts w:ascii="Arial" w:eastAsiaTheme="minorHAnsi" w:hAnsi="Arial" w:cs="Arial"/>
          <w:b/>
          <w:bCs/>
          <w:szCs w:val="24"/>
        </w:rPr>
      </w:pPr>
      <w:r w:rsidRPr="00CD49A3">
        <w:rPr>
          <w:rFonts w:ascii="Arial" w:eastAsiaTheme="minorHAnsi" w:hAnsi="Arial" w:cs="Arial"/>
          <w:b/>
          <w:bCs/>
          <w:color w:val="23221F"/>
          <w:szCs w:val="24"/>
          <w:lang w:val="en"/>
        </w:rPr>
        <w:t>Email the Court to Confirm</w:t>
      </w:r>
    </w:p>
    <w:p w14:paraId="6DCAD72D" w14:textId="77777777"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szCs w:val="24"/>
          <w:lang w:val="en"/>
        </w:rPr>
      </w:pPr>
      <w:r w:rsidRPr="00CD49A3">
        <w:rPr>
          <w:rFonts w:ascii="Arial" w:eastAsiaTheme="minorHAnsi" w:hAnsi="Arial" w:cs="Arial"/>
          <w:bCs/>
          <w:color w:val="23221F"/>
          <w:szCs w:val="24"/>
          <w:lang w:val="en"/>
        </w:rPr>
        <w:t>A weapons Compliance Review Hearing has been set. Y</w:t>
      </w:r>
      <w:r w:rsidRPr="00CD49A3">
        <w:rPr>
          <w:rFonts w:ascii="Arial" w:eastAsiaTheme="minorHAnsi" w:hAnsi="Arial" w:cs="Arial"/>
          <w:szCs w:val="24"/>
          <w:lang w:val="en"/>
        </w:rPr>
        <w:t xml:space="preserve">ou must confirm your attendance at the hearing by emailing the court </w:t>
      </w:r>
      <w:r w:rsidRPr="00CD49A3">
        <w:rPr>
          <w:rFonts w:ascii="Arial" w:eastAsiaTheme="minorHAnsi" w:hAnsi="Arial" w:cs="Arial"/>
          <w:b/>
          <w:szCs w:val="24"/>
          <w:lang w:val="en"/>
        </w:rPr>
        <w:t>two days</w:t>
      </w:r>
      <w:r w:rsidRPr="00CD49A3">
        <w:rPr>
          <w:rFonts w:ascii="Arial" w:eastAsiaTheme="minorHAnsi" w:hAnsi="Arial" w:cs="Arial"/>
          <w:szCs w:val="24"/>
          <w:lang w:val="en"/>
        </w:rPr>
        <w:t xml:space="preserve"> before your hearing at:</w:t>
      </w:r>
    </w:p>
    <w:p w14:paraId="19ADD67B" w14:textId="77777777"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bCs/>
          <w:sz w:val="10"/>
          <w:szCs w:val="24"/>
        </w:rPr>
      </w:pPr>
    </w:p>
    <w:p w14:paraId="3D09ED59" w14:textId="77777777" w:rsidR="00354CAE" w:rsidRPr="00CD49A3" w:rsidRDefault="00587D48" w:rsidP="00354CAE">
      <w:pPr>
        <w:overflowPunct/>
        <w:autoSpaceDE/>
        <w:autoSpaceDN/>
        <w:adjustRightInd/>
        <w:spacing w:after="150"/>
        <w:ind w:left="2160"/>
        <w:contextualSpacing/>
        <w:textAlignment w:val="auto"/>
        <w:rPr>
          <w:rFonts w:ascii="Arial" w:eastAsiaTheme="minorHAnsi" w:hAnsi="Arial" w:cs="Arial"/>
          <w:bCs/>
          <w:szCs w:val="24"/>
          <w:u w:val="single"/>
        </w:rPr>
      </w:pPr>
      <w:hyperlink r:id="rId10" w:history="1">
        <w:r w:rsidR="00354CAE" w:rsidRPr="00CD49A3">
          <w:rPr>
            <w:rFonts w:ascii="Arial" w:eastAsiaTheme="minorHAnsi" w:hAnsi="Arial" w:cs="Arial"/>
            <w:bCs/>
            <w:szCs w:val="24"/>
            <w:u w:val="single"/>
          </w:rPr>
          <w:t>weapons-surrender@kingcounty.gov</w:t>
        </w:r>
      </w:hyperlink>
      <w:r w:rsidR="00354CAE" w:rsidRPr="00CD49A3">
        <w:rPr>
          <w:rFonts w:ascii="Arial" w:eastAsiaTheme="minorHAnsi" w:hAnsi="Arial" w:cs="Arial"/>
          <w:bCs/>
          <w:szCs w:val="24"/>
          <w:u w:val="single"/>
        </w:rPr>
        <w:t xml:space="preserve"> </w:t>
      </w:r>
    </w:p>
    <w:p w14:paraId="40E33FCE" w14:textId="77777777" w:rsidR="00354CAE" w:rsidRPr="00CD49A3" w:rsidRDefault="00354CAE" w:rsidP="00354CAE">
      <w:pPr>
        <w:spacing w:after="150"/>
        <w:rPr>
          <w:rFonts w:ascii="Arial" w:hAnsi="Arial" w:cs="Arial"/>
          <w:color w:val="23221F"/>
          <w:szCs w:val="24"/>
          <w:lang w:val="en"/>
        </w:rPr>
      </w:pPr>
      <w:r w:rsidRPr="00CD49A3">
        <w:rPr>
          <w:rFonts w:ascii="Arial" w:hAnsi="Arial" w:cs="Arial"/>
          <w:color w:val="23221F"/>
          <w:szCs w:val="24"/>
          <w:lang w:val="en"/>
        </w:rPr>
        <w:tab/>
        <w:t xml:space="preserve">In your </w:t>
      </w:r>
      <w:proofErr w:type="gramStart"/>
      <w:r w:rsidRPr="00CD49A3">
        <w:rPr>
          <w:rFonts w:ascii="Arial" w:hAnsi="Arial" w:cs="Arial"/>
          <w:color w:val="23221F"/>
          <w:szCs w:val="24"/>
          <w:lang w:val="en"/>
        </w:rPr>
        <w:t>email</w:t>
      </w:r>
      <w:proofErr w:type="gramEnd"/>
      <w:r w:rsidRPr="00CD49A3">
        <w:rPr>
          <w:rFonts w:ascii="Arial" w:hAnsi="Arial" w:cs="Arial"/>
          <w:color w:val="23221F"/>
          <w:szCs w:val="24"/>
          <w:lang w:val="en"/>
        </w:rPr>
        <w:t xml:space="preserve"> please include the following information: </w:t>
      </w:r>
    </w:p>
    <w:p w14:paraId="69139ED2" w14:textId="77777777" w:rsidR="00354CAE" w:rsidRPr="00CD49A3" w:rsidRDefault="00354CAE" w:rsidP="00354CAE">
      <w:pPr>
        <w:numPr>
          <w:ilvl w:val="0"/>
          <w:numId w:val="14"/>
        </w:numPr>
        <w:overflowPunct/>
        <w:autoSpaceDE/>
        <w:autoSpaceDN/>
        <w:adjustRightInd/>
        <w:spacing w:after="150" w:line="259" w:lineRule="auto"/>
        <w:ind w:left="1890" w:hanging="450"/>
        <w:contextualSpacing/>
        <w:textAlignment w:val="auto"/>
        <w:rPr>
          <w:rFonts w:ascii="Arial" w:eastAsiaTheme="minorHAnsi" w:hAnsi="Arial" w:cs="Arial"/>
          <w:color w:val="23221F"/>
          <w:sz w:val="22"/>
          <w:szCs w:val="22"/>
          <w:lang w:val="en"/>
        </w:rPr>
      </w:pPr>
      <w:r w:rsidRPr="00CD49A3">
        <w:rPr>
          <w:rFonts w:ascii="Arial" w:eastAsiaTheme="minorHAnsi" w:hAnsi="Arial" w:cs="Arial"/>
          <w:color w:val="23221F"/>
          <w:sz w:val="22"/>
          <w:szCs w:val="22"/>
          <w:lang w:val="en"/>
        </w:rPr>
        <w:t>Your full name</w:t>
      </w:r>
    </w:p>
    <w:p w14:paraId="30C0C817" w14:textId="77777777" w:rsidR="00354CAE" w:rsidRPr="00CD49A3" w:rsidRDefault="00354CAE" w:rsidP="00354CAE">
      <w:pPr>
        <w:numPr>
          <w:ilvl w:val="0"/>
          <w:numId w:val="14"/>
        </w:numPr>
        <w:overflowPunct/>
        <w:autoSpaceDE/>
        <w:autoSpaceDN/>
        <w:adjustRightInd/>
        <w:spacing w:after="150"/>
        <w:ind w:left="1890" w:hanging="450"/>
        <w:contextualSpacing/>
        <w:textAlignment w:val="auto"/>
        <w:rPr>
          <w:rFonts w:ascii="Arial" w:hAnsi="Arial" w:cs="Arial"/>
          <w:color w:val="23221F"/>
          <w:sz w:val="22"/>
          <w:szCs w:val="22"/>
          <w:lang w:val="en"/>
        </w:rPr>
      </w:pPr>
      <w:r w:rsidRPr="00CD49A3">
        <w:rPr>
          <w:rFonts w:ascii="Arial" w:hAnsi="Arial" w:cs="Arial"/>
          <w:color w:val="23221F"/>
          <w:sz w:val="22"/>
          <w:szCs w:val="22"/>
          <w:lang w:val="en"/>
        </w:rPr>
        <w:t xml:space="preserve">Your case </w:t>
      </w:r>
      <w:proofErr w:type="gramStart"/>
      <w:r w:rsidRPr="00CD49A3">
        <w:rPr>
          <w:rFonts w:ascii="Arial" w:hAnsi="Arial" w:cs="Arial"/>
          <w:color w:val="23221F"/>
          <w:sz w:val="22"/>
          <w:szCs w:val="22"/>
          <w:lang w:val="en"/>
        </w:rPr>
        <w:t>number</w:t>
      </w:r>
      <w:proofErr w:type="gramEnd"/>
      <w:r w:rsidRPr="00CD49A3">
        <w:rPr>
          <w:rFonts w:ascii="Arial" w:hAnsi="Arial" w:cs="Arial"/>
          <w:i/>
          <w:color w:val="23221F"/>
          <w:sz w:val="22"/>
          <w:szCs w:val="22"/>
          <w:lang w:val="en"/>
        </w:rPr>
        <w:t xml:space="preserve"> </w:t>
      </w:r>
    </w:p>
    <w:p w14:paraId="6EC8E01C" w14:textId="77777777" w:rsidR="00354CAE" w:rsidRPr="00CD49A3" w:rsidRDefault="00354CAE" w:rsidP="00354CAE">
      <w:pPr>
        <w:numPr>
          <w:ilvl w:val="0"/>
          <w:numId w:val="14"/>
        </w:numPr>
        <w:overflowPunct/>
        <w:autoSpaceDE/>
        <w:autoSpaceDN/>
        <w:adjustRightInd/>
        <w:spacing w:after="150"/>
        <w:ind w:left="1890" w:hanging="450"/>
        <w:contextualSpacing/>
        <w:textAlignment w:val="auto"/>
        <w:rPr>
          <w:rFonts w:ascii="Arial" w:hAnsi="Arial" w:cs="Arial"/>
          <w:i/>
          <w:color w:val="23221F"/>
          <w:sz w:val="22"/>
          <w:szCs w:val="22"/>
          <w:lang w:val="en"/>
        </w:rPr>
      </w:pPr>
      <w:r w:rsidRPr="00CD49A3">
        <w:rPr>
          <w:rFonts w:ascii="Arial" w:hAnsi="Arial" w:cs="Arial"/>
          <w:color w:val="23221F"/>
          <w:sz w:val="22"/>
          <w:szCs w:val="22"/>
          <w:lang w:val="en"/>
        </w:rPr>
        <w:t xml:space="preserve">Date of your review hearing </w:t>
      </w:r>
    </w:p>
    <w:p w14:paraId="2B4A967F" w14:textId="77777777" w:rsidR="00354CAE" w:rsidRPr="00CD49A3" w:rsidRDefault="00354CAE" w:rsidP="00354CAE">
      <w:pPr>
        <w:ind w:left="720"/>
        <w:rPr>
          <w:rFonts w:ascii="Arial" w:hAnsi="Arial" w:cs="Arial"/>
          <w:szCs w:val="24"/>
          <w:shd w:val="clear" w:color="auto" w:fill="FAF9F8"/>
        </w:rPr>
      </w:pPr>
      <w:r w:rsidRPr="00CD49A3">
        <w:rPr>
          <w:rFonts w:ascii="Arial" w:hAnsi="Arial" w:cs="Arial"/>
          <w:bCs/>
          <w:color w:val="23221F"/>
          <w:szCs w:val="24"/>
          <w:lang w:val="en"/>
        </w:rPr>
        <w:t xml:space="preserve">If you fail to email the court by the deadline, your hearing may be delayed. </w:t>
      </w:r>
    </w:p>
    <w:p w14:paraId="677C5795" w14:textId="77777777" w:rsidR="00354CAE" w:rsidRPr="00CD49A3" w:rsidRDefault="00354CAE" w:rsidP="00354CAE">
      <w:pPr>
        <w:rPr>
          <w:rFonts w:ascii="Arial" w:hAnsi="Arial" w:cs="Arial"/>
          <w:bCs/>
          <w:color w:val="23221F"/>
          <w:sz w:val="28"/>
          <w:szCs w:val="24"/>
          <w:lang w:val="en"/>
        </w:rPr>
      </w:pPr>
    </w:p>
    <w:p w14:paraId="2838D9FA" w14:textId="77777777" w:rsidR="00354CAE" w:rsidRPr="00CD49A3" w:rsidRDefault="00354CAE" w:rsidP="00354CAE">
      <w:pPr>
        <w:numPr>
          <w:ilvl w:val="0"/>
          <w:numId w:val="15"/>
        </w:numPr>
        <w:tabs>
          <w:tab w:val="left" w:pos="720"/>
        </w:tabs>
        <w:overflowPunct/>
        <w:autoSpaceDE/>
        <w:autoSpaceDN/>
        <w:adjustRightInd/>
        <w:spacing w:after="160" w:line="259" w:lineRule="auto"/>
        <w:ind w:hanging="720"/>
        <w:contextualSpacing/>
        <w:textAlignment w:val="auto"/>
        <w:rPr>
          <w:rFonts w:ascii="Arial" w:eastAsiaTheme="minorHAnsi" w:hAnsi="Arial" w:cs="Arial"/>
          <w:b/>
          <w:szCs w:val="28"/>
        </w:rPr>
      </w:pPr>
      <w:r w:rsidRPr="00CD49A3">
        <w:rPr>
          <w:rFonts w:ascii="Arial" w:eastAsiaTheme="minorHAnsi" w:hAnsi="Arial" w:cs="Arial"/>
          <w:b/>
          <w:bCs/>
          <w:color w:val="23221F"/>
          <w:szCs w:val="28"/>
          <w:lang w:val="en"/>
        </w:rPr>
        <w:t>Attend your Zoom Hearing</w:t>
      </w:r>
    </w:p>
    <w:p w14:paraId="280F2669" w14:textId="77777777"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bCs/>
          <w:color w:val="23221F"/>
          <w:szCs w:val="24"/>
          <w:lang w:val="en"/>
        </w:rPr>
      </w:pPr>
      <w:r w:rsidRPr="00CD49A3">
        <w:rPr>
          <w:rFonts w:ascii="Arial" w:eastAsiaTheme="minorHAnsi" w:hAnsi="Arial" w:cs="Arial"/>
          <w:bCs/>
          <w:color w:val="23221F"/>
          <w:szCs w:val="24"/>
          <w:lang w:val="en"/>
        </w:rPr>
        <w:t xml:space="preserve">Your hearing will take place via Zoom. On the date of your hearing follow this link: </w:t>
      </w:r>
    </w:p>
    <w:p w14:paraId="684154C5" w14:textId="20F8AAB4" w:rsidR="00354CAE" w:rsidRPr="00CD49A3" w:rsidRDefault="00587D48" w:rsidP="00354CAE">
      <w:pPr>
        <w:tabs>
          <w:tab w:val="left" w:pos="-720"/>
          <w:tab w:val="left" w:pos="3723"/>
        </w:tabs>
        <w:ind w:right="-57"/>
        <w:jc w:val="center"/>
        <w:rPr>
          <w:rFonts w:ascii="Arial" w:hAnsi="Arial" w:cs="Arial"/>
          <w:b/>
          <w:color w:val="000000" w:themeColor="text1"/>
        </w:rPr>
      </w:pPr>
      <w:hyperlink r:id="rId11" w:history="1">
        <w:r w:rsidR="00354CAE" w:rsidRPr="00CD49A3">
          <w:rPr>
            <w:rFonts w:ascii="Arial" w:hAnsi="Arial" w:cs="Arial"/>
            <w:b/>
            <w:color w:val="000000" w:themeColor="text1"/>
          </w:rPr>
          <w:t>https://kingcounty.zoom.us/j/</w:t>
        </w:r>
        <w:r w:rsidR="00CA08F2">
          <w:rPr>
            <w:rFonts w:ascii="Arial" w:hAnsi="Arial" w:cs="Arial"/>
            <w:b/>
            <w:color w:val="000000" w:themeColor="text1"/>
          </w:rPr>
          <w:t>82134219560</w:t>
        </w:r>
      </w:hyperlink>
    </w:p>
    <w:p w14:paraId="2D5E0679" w14:textId="1F08E76C" w:rsidR="00354CAE" w:rsidRPr="00CD49A3" w:rsidRDefault="00354CAE" w:rsidP="00354CAE">
      <w:pPr>
        <w:tabs>
          <w:tab w:val="left" w:pos="-720"/>
          <w:tab w:val="left" w:pos="3723"/>
        </w:tabs>
        <w:ind w:right="-57"/>
        <w:jc w:val="center"/>
        <w:rPr>
          <w:rFonts w:ascii="Arial" w:hAnsi="Arial" w:cs="Arial"/>
          <w:b/>
          <w:color w:val="000000" w:themeColor="text1"/>
        </w:rPr>
      </w:pPr>
      <w:r w:rsidRPr="00CD49A3">
        <w:rPr>
          <w:rFonts w:ascii="Arial" w:hAnsi="Arial" w:cs="Arial"/>
          <w:b/>
          <w:color w:val="000000" w:themeColor="text1"/>
        </w:rPr>
        <w:t xml:space="preserve">Meeting ID: </w:t>
      </w:r>
      <w:r w:rsidR="00CA08F2">
        <w:rPr>
          <w:rFonts w:ascii="Arial" w:hAnsi="Arial" w:cs="Arial"/>
          <w:b/>
          <w:color w:val="000000" w:themeColor="text1"/>
        </w:rPr>
        <w:t>821 3421 9560</w:t>
      </w:r>
    </w:p>
    <w:p w14:paraId="0B2B21EF" w14:textId="77777777"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szCs w:val="24"/>
        </w:rPr>
      </w:pPr>
    </w:p>
    <w:p w14:paraId="10C1765D" w14:textId="7E210624"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color w:val="23221F"/>
          <w:szCs w:val="24"/>
          <w:lang w:val="en"/>
        </w:rPr>
      </w:pPr>
      <w:r w:rsidRPr="00CD49A3">
        <w:rPr>
          <w:rFonts w:ascii="Arial" w:eastAsiaTheme="minorHAnsi" w:hAnsi="Arial" w:cs="Arial"/>
          <w:color w:val="23221F"/>
          <w:szCs w:val="24"/>
          <w:lang w:val="en"/>
        </w:rPr>
        <w:lastRenderedPageBreak/>
        <w:t xml:space="preserve">If you are unable to appear over Zoom, you can connect to the Zoom call by dialing +1 253 </w:t>
      </w:r>
      <w:r w:rsidR="00CA08F2">
        <w:rPr>
          <w:rFonts w:ascii="Arial" w:eastAsiaTheme="minorHAnsi" w:hAnsi="Arial" w:cs="Arial"/>
          <w:color w:val="23221F"/>
          <w:szCs w:val="24"/>
          <w:lang w:val="en"/>
        </w:rPr>
        <w:t>205 0468</w:t>
      </w:r>
      <w:r w:rsidRPr="00CD49A3">
        <w:rPr>
          <w:rFonts w:ascii="Arial" w:eastAsiaTheme="minorHAnsi" w:hAnsi="Arial" w:cs="Arial"/>
          <w:color w:val="23221F"/>
          <w:szCs w:val="24"/>
          <w:lang w:val="en"/>
        </w:rPr>
        <w:t xml:space="preserve">. When prompted, enter the Meeting ID: </w:t>
      </w:r>
      <w:r w:rsidR="00CA08F2">
        <w:rPr>
          <w:rFonts w:ascii="Arial" w:eastAsiaTheme="minorHAnsi" w:hAnsi="Arial" w:cs="Arial"/>
          <w:b/>
          <w:bCs/>
          <w:color w:val="23221F"/>
          <w:szCs w:val="24"/>
          <w:lang w:val="en"/>
        </w:rPr>
        <w:t>821 3421 9560</w:t>
      </w:r>
      <w:r w:rsidRPr="00CD49A3">
        <w:rPr>
          <w:rFonts w:ascii="Arial" w:eastAsiaTheme="minorHAnsi" w:hAnsi="Arial" w:cs="Arial"/>
          <w:color w:val="23221F"/>
          <w:szCs w:val="24"/>
          <w:lang w:val="en"/>
        </w:rPr>
        <w:t>.</w:t>
      </w:r>
    </w:p>
    <w:p w14:paraId="68E68B86" w14:textId="77777777"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color w:val="23221F"/>
          <w:sz w:val="22"/>
          <w:szCs w:val="22"/>
          <w:lang w:val="en"/>
        </w:rPr>
      </w:pPr>
    </w:p>
    <w:p w14:paraId="6F83874B" w14:textId="77777777" w:rsidR="00354CAE" w:rsidRPr="00CD49A3" w:rsidRDefault="00354CAE" w:rsidP="00354CAE">
      <w:pPr>
        <w:tabs>
          <w:tab w:val="left" w:pos="720"/>
        </w:tabs>
        <w:overflowPunct/>
        <w:autoSpaceDE/>
        <w:autoSpaceDN/>
        <w:adjustRightInd/>
        <w:spacing w:after="160" w:line="259" w:lineRule="auto"/>
        <w:ind w:left="720"/>
        <w:contextualSpacing/>
        <w:textAlignment w:val="auto"/>
        <w:rPr>
          <w:rFonts w:ascii="Arial" w:eastAsiaTheme="minorHAnsi" w:hAnsi="Arial" w:cs="Arial"/>
          <w:szCs w:val="24"/>
        </w:rPr>
      </w:pPr>
      <w:r w:rsidRPr="00CD49A3">
        <w:rPr>
          <w:rFonts w:ascii="Arial" w:eastAsiaTheme="minorHAnsi" w:hAnsi="Arial" w:cs="Arial"/>
          <w:bCs/>
          <w:color w:val="23221F"/>
          <w:szCs w:val="24"/>
          <w:lang w:val="en"/>
        </w:rPr>
        <w:t xml:space="preserve">If you </w:t>
      </w:r>
      <w:r w:rsidRPr="00CD49A3">
        <w:rPr>
          <w:rFonts w:ascii="Arial" w:eastAsiaTheme="minorHAnsi" w:hAnsi="Arial" w:cs="Arial"/>
          <w:bCs/>
          <w:color w:val="23221F"/>
          <w:szCs w:val="24"/>
          <w:shd w:val="clear" w:color="auto" w:fill="FFFFFF" w:themeFill="background1"/>
          <w:lang w:val="en"/>
        </w:rPr>
        <w:t xml:space="preserve">cannot appear by Zoom, </w:t>
      </w:r>
      <w:r w:rsidRPr="00CD49A3">
        <w:rPr>
          <w:rFonts w:ascii="Arial" w:eastAsiaTheme="minorHAnsi" w:hAnsi="Arial" w:cs="Arial"/>
          <w:szCs w:val="24"/>
          <w:shd w:val="clear" w:color="auto" w:fill="FFFFFF" w:themeFill="background1"/>
        </w:rPr>
        <w:t>you can attend the hearing in room W-331 of the King County Courthouse, 516 Third Avenue Seattle, WA 98104</w:t>
      </w:r>
      <w:r w:rsidRPr="00CD49A3">
        <w:rPr>
          <w:rFonts w:ascii="Arial" w:eastAsiaTheme="minorHAnsi" w:hAnsi="Arial" w:cs="Arial"/>
          <w:szCs w:val="24"/>
          <w:shd w:val="clear" w:color="auto" w:fill="FAF9F8"/>
        </w:rPr>
        <w:t>.</w:t>
      </w:r>
    </w:p>
    <w:p w14:paraId="23EA2C81" w14:textId="77777777" w:rsidR="00354CAE" w:rsidRPr="00CD49A3" w:rsidRDefault="00354CAE" w:rsidP="00354CAE">
      <w:pPr>
        <w:overflowPunct/>
        <w:autoSpaceDE/>
        <w:autoSpaceDN/>
        <w:adjustRightInd/>
        <w:spacing w:after="150"/>
        <w:ind w:left="2160"/>
        <w:contextualSpacing/>
        <w:textAlignment w:val="auto"/>
        <w:rPr>
          <w:rFonts w:asciiTheme="minorHAnsi" w:eastAsiaTheme="minorHAnsi" w:hAnsiTheme="minorHAnsi" w:cstheme="minorBidi"/>
          <w:b/>
          <w:bCs/>
          <w:sz w:val="22"/>
          <w:szCs w:val="22"/>
          <w:lang w:val="en"/>
        </w:rPr>
      </w:pPr>
    </w:p>
    <w:p w14:paraId="69BA05D6" w14:textId="77777777" w:rsidR="00354CAE" w:rsidRPr="00CD49A3" w:rsidRDefault="00354CAE" w:rsidP="00354CAE">
      <w:pPr>
        <w:numPr>
          <w:ilvl w:val="0"/>
          <w:numId w:val="15"/>
        </w:numPr>
        <w:overflowPunct/>
        <w:autoSpaceDE/>
        <w:autoSpaceDN/>
        <w:adjustRightInd/>
        <w:spacing w:after="150" w:line="259" w:lineRule="auto"/>
        <w:ind w:left="630" w:hanging="630"/>
        <w:contextualSpacing/>
        <w:textAlignment w:val="auto"/>
        <w:rPr>
          <w:rFonts w:ascii="Arial" w:eastAsiaTheme="minorHAnsi" w:hAnsi="Arial" w:cs="Arial"/>
          <w:bCs/>
          <w:color w:val="23221F"/>
          <w:szCs w:val="24"/>
          <w:lang w:val="en"/>
        </w:rPr>
      </w:pPr>
      <w:r w:rsidRPr="00CD49A3">
        <w:rPr>
          <w:rFonts w:ascii="Arial" w:eastAsiaTheme="minorHAnsi" w:hAnsi="Arial" w:cs="Arial"/>
          <w:b/>
          <w:bCs/>
          <w:color w:val="23221F"/>
          <w:szCs w:val="24"/>
          <w:lang w:val="en"/>
        </w:rPr>
        <w:t>For more information</w:t>
      </w:r>
      <w:r w:rsidRPr="00CD49A3">
        <w:rPr>
          <w:rFonts w:ascii="Arial" w:eastAsiaTheme="minorHAnsi" w:hAnsi="Arial" w:cs="Arial"/>
          <w:bCs/>
          <w:color w:val="23221F"/>
          <w:szCs w:val="24"/>
          <w:lang w:val="en"/>
        </w:rPr>
        <w:t xml:space="preserve"> about how to comply with the Order to Surrender Weapons visit:  </w:t>
      </w:r>
      <w:hyperlink r:id="rId12" w:history="1">
        <w:r w:rsidRPr="00CD49A3">
          <w:rPr>
            <w:rFonts w:ascii="Arial" w:eastAsiaTheme="minorHAnsi" w:hAnsi="Arial" w:cs="Arial"/>
            <w:color w:val="0563C1"/>
            <w:szCs w:val="24"/>
            <w:u w:val="single"/>
          </w:rPr>
          <w:t>https://bit.ly/3d9gHE4</w:t>
        </w:r>
      </w:hyperlink>
      <w:r w:rsidRPr="00CD49A3">
        <w:rPr>
          <w:rFonts w:ascii="Arial" w:eastAsiaTheme="minorHAnsi" w:hAnsi="Arial" w:cs="Arial"/>
          <w:color w:val="000000"/>
          <w:szCs w:val="24"/>
        </w:rPr>
        <w:t xml:space="preserve">  </w:t>
      </w:r>
      <w:r w:rsidRPr="00CD49A3">
        <w:rPr>
          <w:rFonts w:ascii="Arial" w:eastAsiaTheme="minorHAnsi" w:hAnsi="Arial" w:cs="Arial"/>
          <w:bCs/>
          <w:color w:val="23221F"/>
          <w:szCs w:val="24"/>
          <w:lang w:val="en"/>
        </w:rPr>
        <w:t xml:space="preserve">or scan the QR code with your smart phone:  </w:t>
      </w:r>
    </w:p>
    <w:p w14:paraId="207ECCB1" w14:textId="77777777" w:rsidR="00354CAE" w:rsidRPr="00CD49A3" w:rsidRDefault="00354CAE" w:rsidP="00354CAE">
      <w:pPr>
        <w:spacing w:after="150"/>
        <w:rPr>
          <w:rFonts w:ascii="Verdana" w:hAnsi="Verdana" w:cs="Arial"/>
          <w:b/>
          <w:bCs/>
          <w:color w:val="23221F"/>
          <w:szCs w:val="24"/>
          <w:lang w:val="en"/>
        </w:rPr>
      </w:pPr>
      <w:r w:rsidRPr="00CD49A3">
        <w:rPr>
          <w:noProof/>
          <w:szCs w:val="24"/>
        </w:rPr>
        <w:drawing>
          <wp:anchor distT="0" distB="0" distL="114300" distR="114300" simplePos="0" relativeHeight="251659264" behindDoc="0" locked="0" layoutInCell="1" allowOverlap="1" wp14:anchorId="2BE1AE1B" wp14:editId="0BE117AE">
            <wp:simplePos x="0" y="0"/>
            <wp:positionH relativeFrom="column">
              <wp:posOffset>381000</wp:posOffset>
            </wp:positionH>
            <wp:positionV relativeFrom="paragraph">
              <wp:posOffset>92075</wp:posOffset>
            </wp:positionV>
            <wp:extent cx="990600" cy="990600"/>
            <wp:effectExtent l="0" t="0" r="0" b="0"/>
            <wp:wrapThrough wrapText="bothSides">
              <wp:wrapPolygon edited="0">
                <wp:start x="0" y="0"/>
                <wp:lineTo x="0" y="21185"/>
                <wp:lineTo x="21185" y="21185"/>
                <wp:lineTo x="21185" y="0"/>
                <wp:lineTo x="0" y="0"/>
              </wp:wrapPolygon>
            </wp:wrapThrough>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p w14:paraId="3B7F75FF" w14:textId="77777777" w:rsidR="00354CAE" w:rsidRPr="00CD49A3" w:rsidRDefault="00354CAE" w:rsidP="00354CAE">
      <w:pPr>
        <w:spacing w:after="160" w:line="259" w:lineRule="auto"/>
        <w:ind w:left="540"/>
        <w:rPr>
          <w:szCs w:val="24"/>
        </w:rPr>
      </w:pPr>
      <w:r w:rsidRPr="00CD49A3">
        <w:rPr>
          <w:rFonts w:ascii="Arial" w:hAnsi="Arial" w:cs="Arial"/>
          <w:bCs/>
          <w:color w:val="23221F"/>
          <w:szCs w:val="24"/>
          <w:lang w:val="en"/>
        </w:rPr>
        <w:t xml:space="preserve">Court forms mentioned in the video, including the Declaration of Non-Surrender form (WPF All Cases 02-070) and the Proof of Surrender form (WPF All Cases 02-060), can be found at </w:t>
      </w:r>
      <w:hyperlink r:id="rId14" w:history="1">
        <w:r w:rsidRPr="00CD49A3">
          <w:rPr>
            <w:rFonts w:ascii="Arial" w:hAnsi="Arial" w:cs="Arial"/>
            <w:color w:val="0563C1"/>
            <w:szCs w:val="24"/>
            <w:u w:val="single"/>
          </w:rPr>
          <w:t>https://tinyurl.com/w7ou6ed</w:t>
        </w:r>
      </w:hyperlink>
      <w:r w:rsidRPr="00CD49A3">
        <w:rPr>
          <w:rFonts w:ascii="Arial" w:hAnsi="Arial" w:cs="Arial"/>
          <w:szCs w:val="24"/>
        </w:rPr>
        <w:t>.</w:t>
      </w:r>
      <w:bookmarkEnd w:id="0"/>
    </w:p>
    <w:p w14:paraId="23DE8D5B" w14:textId="77777777" w:rsidR="00354CAE" w:rsidRPr="00F26179" w:rsidRDefault="00354CAE" w:rsidP="00354CAE">
      <w:pPr>
        <w:tabs>
          <w:tab w:val="left" w:pos="3600"/>
          <w:tab w:val="left" w:pos="5310"/>
          <w:tab w:val="left" w:pos="8010"/>
          <w:tab w:val="left" w:pos="8640"/>
        </w:tabs>
        <w:spacing w:before="120"/>
        <w:rPr>
          <w:rFonts w:ascii="Segoe UI" w:hAnsi="Segoe UI" w:cs="Segoe UI"/>
          <w:sz w:val="18"/>
          <w:szCs w:val="18"/>
        </w:rPr>
      </w:pPr>
    </w:p>
    <w:p w14:paraId="14BD5B30" w14:textId="77777777" w:rsidR="00354CAE" w:rsidRPr="001875CA" w:rsidRDefault="00354CAE" w:rsidP="00D5059C">
      <w:pPr>
        <w:tabs>
          <w:tab w:val="left" w:pos="3600"/>
          <w:tab w:val="left" w:pos="5310"/>
          <w:tab w:val="left" w:pos="8010"/>
          <w:tab w:val="left" w:pos="8640"/>
        </w:tabs>
        <w:rPr>
          <w:rFonts w:ascii="Arial" w:hAnsi="Arial" w:cs="Arial"/>
          <w:sz w:val="22"/>
          <w:szCs w:val="22"/>
        </w:rPr>
      </w:pPr>
    </w:p>
    <w:sectPr w:rsidR="00354CAE" w:rsidRPr="001875CA">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05FF" w14:textId="77777777" w:rsidR="00B51DEE" w:rsidRDefault="00B51DEE">
      <w:r>
        <w:separator/>
      </w:r>
    </w:p>
  </w:endnote>
  <w:endnote w:type="continuationSeparator" w:id="0">
    <w:p w14:paraId="06FD2BD5" w14:textId="77777777" w:rsidR="00B51DEE" w:rsidRDefault="00B5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tblBorders>
        <w:top w:val="single" w:sz="4" w:space="0" w:color="auto"/>
      </w:tblBorders>
      <w:tblLook w:val="04A0" w:firstRow="1" w:lastRow="0" w:firstColumn="1" w:lastColumn="0" w:noHBand="0" w:noVBand="1"/>
    </w:tblPr>
    <w:tblGrid>
      <w:gridCol w:w="2808"/>
      <w:gridCol w:w="3576"/>
      <w:gridCol w:w="3576"/>
    </w:tblGrid>
    <w:tr w:rsidR="00F60932" w:rsidRPr="008A5FBE" w14:paraId="3A59716F" w14:textId="77777777" w:rsidTr="003D27B1">
      <w:tc>
        <w:tcPr>
          <w:tcW w:w="2808" w:type="dxa"/>
          <w:shd w:val="clear" w:color="auto" w:fill="auto"/>
        </w:tcPr>
        <w:p w14:paraId="7C19CE7A" w14:textId="77777777" w:rsidR="00F60932" w:rsidRDefault="00F60932" w:rsidP="00F60932">
          <w:pPr>
            <w:pStyle w:val="Footer"/>
            <w:rPr>
              <w:rStyle w:val="PageNumber"/>
              <w:rFonts w:ascii="Arial" w:hAnsi="Arial" w:cs="Arial"/>
              <w:sz w:val="18"/>
              <w:szCs w:val="18"/>
            </w:rPr>
          </w:pPr>
          <w:r w:rsidRPr="008A5FBE">
            <w:rPr>
              <w:rStyle w:val="PageNumber"/>
              <w:rFonts w:ascii="Arial" w:hAnsi="Arial" w:cs="Arial"/>
              <w:sz w:val="18"/>
              <w:szCs w:val="18"/>
            </w:rPr>
            <w:t>RCW</w:t>
          </w:r>
          <w:r>
            <w:rPr>
              <w:rStyle w:val="PageNumber"/>
              <w:rFonts w:ascii="Arial" w:hAnsi="Arial" w:cs="Arial"/>
              <w:sz w:val="18"/>
              <w:szCs w:val="18"/>
            </w:rPr>
            <w:t xml:space="preserve"> 9.41.800</w:t>
          </w:r>
        </w:p>
        <w:p w14:paraId="0513074C" w14:textId="56110396" w:rsidR="00F60932" w:rsidRPr="008A5FBE" w:rsidRDefault="002E0C71" w:rsidP="00F60932">
          <w:pPr>
            <w:pStyle w:val="Footer"/>
            <w:rPr>
              <w:rStyle w:val="PageNumber"/>
              <w:rFonts w:ascii="Arial" w:hAnsi="Arial" w:cs="Arial"/>
              <w:sz w:val="18"/>
              <w:szCs w:val="18"/>
            </w:rPr>
          </w:pPr>
          <w:r>
            <w:rPr>
              <w:rStyle w:val="PageNumber"/>
              <w:rFonts w:ascii="Arial" w:hAnsi="Arial" w:cs="Arial"/>
              <w:i/>
              <w:sz w:val="18"/>
              <w:szCs w:val="18"/>
            </w:rPr>
            <w:t>(</w:t>
          </w:r>
          <w:r w:rsidR="00CA08F2">
            <w:rPr>
              <w:rStyle w:val="PageNumber"/>
              <w:rFonts w:ascii="Arial" w:hAnsi="Arial" w:cs="Arial"/>
              <w:i/>
              <w:sz w:val="18"/>
              <w:szCs w:val="18"/>
            </w:rPr>
            <w:t>12</w:t>
          </w:r>
          <w:r w:rsidR="00F60932" w:rsidRPr="00CD1568">
            <w:rPr>
              <w:rStyle w:val="PageNumber"/>
              <w:rFonts w:ascii="Arial" w:hAnsi="Arial" w:cs="Arial"/>
              <w:i/>
              <w:sz w:val="18"/>
              <w:szCs w:val="18"/>
            </w:rPr>
            <w:t>/202</w:t>
          </w:r>
          <w:r w:rsidR="004C1BA3">
            <w:rPr>
              <w:rStyle w:val="PageNumber"/>
              <w:rFonts w:ascii="Arial" w:hAnsi="Arial" w:cs="Arial"/>
              <w:i/>
              <w:sz w:val="18"/>
              <w:szCs w:val="18"/>
            </w:rPr>
            <w:t>3</w:t>
          </w:r>
          <w:r w:rsidR="00F60932" w:rsidRPr="00CD1568">
            <w:rPr>
              <w:rStyle w:val="PageNumber"/>
              <w:rFonts w:ascii="Arial" w:hAnsi="Arial" w:cs="Arial"/>
              <w:i/>
              <w:sz w:val="18"/>
              <w:szCs w:val="18"/>
            </w:rPr>
            <w:t>)</w:t>
          </w:r>
        </w:p>
        <w:p w14:paraId="460BB484" w14:textId="77777777" w:rsidR="00F60932" w:rsidRPr="00B21FFA" w:rsidRDefault="00F60932" w:rsidP="00F60932">
          <w:pPr>
            <w:rPr>
              <w:rStyle w:val="PageNumber"/>
              <w:rFonts w:ascii="Arial" w:hAnsi="Arial" w:cs="Arial"/>
              <w:b/>
              <w:sz w:val="18"/>
              <w:szCs w:val="18"/>
            </w:rPr>
          </w:pPr>
          <w:r w:rsidRPr="00B21FFA">
            <w:rPr>
              <w:rStyle w:val="PageNumber"/>
              <w:rFonts w:ascii="Arial" w:hAnsi="Arial" w:cs="Arial"/>
              <w:b/>
              <w:sz w:val="18"/>
              <w:szCs w:val="18"/>
            </w:rPr>
            <w:t xml:space="preserve">WS </w:t>
          </w:r>
          <w:r w:rsidR="00E4001C" w:rsidRPr="00B21FFA">
            <w:rPr>
              <w:rStyle w:val="PageNumber"/>
              <w:rFonts w:ascii="Arial" w:hAnsi="Arial" w:cs="Arial"/>
              <w:b/>
              <w:sz w:val="18"/>
              <w:szCs w:val="18"/>
            </w:rPr>
            <w:t>001</w:t>
          </w:r>
        </w:p>
      </w:tc>
      <w:tc>
        <w:tcPr>
          <w:tcW w:w="3576" w:type="dxa"/>
          <w:shd w:val="clear" w:color="auto" w:fill="auto"/>
        </w:tcPr>
        <w:p w14:paraId="4A1917D9" w14:textId="77777777" w:rsidR="00F60932" w:rsidRPr="008A5FBE" w:rsidRDefault="00F60932" w:rsidP="00F60932">
          <w:pPr>
            <w:pStyle w:val="Footer"/>
            <w:tabs>
              <w:tab w:val="left" w:pos="919"/>
              <w:tab w:val="center" w:pos="1680"/>
            </w:tabs>
            <w:jc w:val="center"/>
            <w:rPr>
              <w:rStyle w:val="PageNumber"/>
              <w:rFonts w:ascii="Arial" w:hAnsi="Arial" w:cs="Arial"/>
              <w:sz w:val="18"/>
              <w:szCs w:val="18"/>
            </w:rPr>
          </w:pPr>
          <w:r>
            <w:rPr>
              <w:rStyle w:val="PageNumber"/>
              <w:rFonts w:ascii="Arial" w:hAnsi="Arial" w:cs="Arial"/>
              <w:sz w:val="18"/>
              <w:szCs w:val="18"/>
            </w:rPr>
            <w:t>Order to Surrender and Prohibit Weapons</w:t>
          </w:r>
        </w:p>
        <w:p w14:paraId="3FB4CF40" w14:textId="77777777" w:rsidR="00F60932" w:rsidRPr="001875CA" w:rsidRDefault="00D5059C" w:rsidP="00F60932">
          <w:pPr>
            <w:pStyle w:val="Footer"/>
            <w:tabs>
              <w:tab w:val="left" w:pos="919"/>
              <w:tab w:val="center" w:pos="1680"/>
            </w:tabs>
            <w:jc w:val="center"/>
            <w:rPr>
              <w:rStyle w:val="PageNumber"/>
              <w:rFonts w:ascii="Arial" w:hAnsi="Arial" w:cs="Arial"/>
              <w:sz w:val="18"/>
              <w:szCs w:val="18"/>
            </w:rPr>
          </w:pPr>
          <w:r w:rsidRPr="001875CA">
            <w:rPr>
              <w:rStyle w:val="PageNumber"/>
              <w:rFonts w:ascii="Arial" w:hAnsi="Arial" w:cs="Arial"/>
              <w:sz w:val="18"/>
              <w:szCs w:val="18"/>
            </w:rPr>
            <w:t>p</w:t>
          </w:r>
          <w:r w:rsidR="00F60932" w:rsidRPr="001875CA">
            <w:rPr>
              <w:rStyle w:val="PageNumber"/>
              <w:rFonts w:ascii="Arial" w:hAnsi="Arial" w:cs="Arial"/>
              <w:sz w:val="18"/>
              <w:szCs w:val="18"/>
            </w:rPr>
            <w:t xml:space="preserve">. </w:t>
          </w:r>
          <w:r w:rsidR="00F60932" w:rsidRPr="00B35B79">
            <w:rPr>
              <w:rStyle w:val="PageNumber"/>
              <w:rFonts w:ascii="Arial" w:hAnsi="Arial" w:cs="Arial"/>
              <w:b/>
              <w:sz w:val="18"/>
              <w:szCs w:val="18"/>
            </w:rPr>
            <w:fldChar w:fldCharType="begin"/>
          </w:r>
          <w:r w:rsidR="00F60932" w:rsidRPr="00B35B79">
            <w:rPr>
              <w:rStyle w:val="PageNumber"/>
              <w:rFonts w:ascii="Arial" w:hAnsi="Arial" w:cs="Arial"/>
              <w:b/>
              <w:sz w:val="18"/>
              <w:szCs w:val="18"/>
            </w:rPr>
            <w:instrText xml:space="preserve"> PAGE </w:instrText>
          </w:r>
          <w:r w:rsidR="00F60932" w:rsidRPr="00B35B79">
            <w:rPr>
              <w:rStyle w:val="PageNumber"/>
              <w:rFonts w:ascii="Arial" w:hAnsi="Arial" w:cs="Arial"/>
              <w:b/>
              <w:sz w:val="18"/>
              <w:szCs w:val="18"/>
            </w:rPr>
            <w:fldChar w:fldCharType="separate"/>
          </w:r>
          <w:r w:rsidR="00AF27FC">
            <w:rPr>
              <w:rStyle w:val="PageNumber"/>
              <w:rFonts w:ascii="Arial" w:hAnsi="Arial" w:cs="Arial"/>
              <w:b/>
              <w:noProof/>
              <w:sz w:val="18"/>
              <w:szCs w:val="18"/>
            </w:rPr>
            <w:t>5</w:t>
          </w:r>
          <w:r w:rsidR="00F60932" w:rsidRPr="00B35B79">
            <w:rPr>
              <w:rStyle w:val="PageNumber"/>
              <w:rFonts w:ascii="Arial" w:hAnsi="Arial" w:cs="Arial"/>
              <w:b/>
              <w:sz w:val="18"/>
              <w:szCs w:val="18"/>
            </w:rPr>
            <w:fldChar w:fldCharType="end"/>
          </w:r>
          <w:r w:rsidR="00F60932" w:rsidRPr="001875CA">
            <w:rPr>
              <w:rStyle w:val="PageNumber"/>
              <w:rFonts w:ascii="Arial" w:hAnsi="Arial" w:cs="Arial"/>
              <w:sz w:val="18"/>
              <w:szCs w:val="18"/>
            </w:rPr>
            <w:t xml:space="preserve"> of </w:t>
          </w:r>
          <w:r w:rsidR="00F60932" w:rsidRPr="00B35B79">
            <w:rPr>
              <w:rStyle w:val="PageNumber"/>
              <w:rFonts w:ascii="Arial" w:hAnsi="Arial" w:cs="Arial"/>
              <w:b/>
              <w:sz w:val="18"/>
              <w:szCs w:val="18"/>
            </w:rPr>
            <w:fldChar w:fldCharType="begin"/>
          </w:r>
          <w:r w:rsidR="00F60932" w:rsidRPr="00B35B79">
            <w:rPr>
              <w:rStyle w:val="PageNumber"/>
              <w:rFonts w:ascii="Arial" w:hAnsi="Arial" w:cs="Arial"/>
              <w:b/>
              <w:sz w:val="18"/>
              <w:szCs w:val="18"/>
            </w:rPr>
            <w:instrText xml:space="preserve"> NUMPAGES </w:instrText>
          </w:r>
          <w:r w:rsidR="00F60932" w:rsidRPr="00B35B79">
            <w:rPr>
              <w:rStyle w:val="PageNumber"/>
              <w:rFonts w:ascii="Arial" w:hAnsi="Arial" w:cs="Arial"/>
              <w:b/>
              <w:sz w:val="18"/>
              <w:szCs w:val="18"/>
            </w:rPr>
            <w:fldChar w:fldCharType="separate"/>
          </w:r>
          <w:r w:rsidR="00AF27FC">
            <w:rPr>
              <w:rStyle w:val="PageNumber"/>
              <w:rFonts w:ascii="Arial" w:hAnsi="Arial" w:cs="Arial"/>
              <w:b/>
              <w:noProof/>
              <w:sz w:val="18"/>
              <w:szCs w:val="18"/>
            </w:rPr>
            <w:t>5</w:t>
          </w:r>
          <w:r w:rsidR="00F60932" w:rsidRPr="00B35B79">
            <w:rPr>
              <w:rStyle w:val="PageNumber"/>
              <w:rFonts w:ascii="Arial" w:hAnsi="Arial" w:cs="Arial"/>
              <w:b/>
              <w:sz w:val="18"/>
              <w:szCs w:val="18"/>
            </w:rPr>
            <w:fldChar w:fldCharType="end"/>
          </w:r>
        </w:p>
      </w:tc>
      <w:tc>
        <w:tcPr>
          <w:tcW w:w="3576" w:type="dxa"/>
        </w:tcPr>
        <w:p w14:paraId="167FA7EA" w14:textId="77777777" w:rsidR="00F60932" w:rsidRPr="008A5FBE" w:rsidRDefault="00F60932" w:rsidP="00F60932">
          <w:pPr>
            <w:pStyle w:val="Footer"/>
            <w:rPr>
              <w:rStyle w:val="PageNumber"/>
              <w:rFonts w:ascii="Arial" w:hAnsi="Arial" w:cs="Arial"/>
              <w:sz w:val="18"/>
              <w:szCs w:val="18"/>
            </w:rPr>
          </w:pPr>
        </w:p>
      </w:tc>
    </w:tr>
  </w:tbl>
  <w:p w14:paraId="1461765C" w14:textId="77777777" w:rsidR="00484EDF" w:rsidRPr="00B21FFA" w:rsidRDefault="00484ED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910A" w14:textId="77777777" w:rsidR="00B51DEE" w:rsidRDefault="00B51DEE">
      <w:r>
        <w:separator/>
      </w:r>
    </w:p>
  </w:footnote>
  <w:footnote w:type="continuationSeparator" w:id="0">
    <w:p w14:paraId="3239E056" w14:textId="77777777" w:rsidR="00B51DEE" w:rsidRDefault="00B5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0459042C"/>
    <w:multiLevelType w:val="hybridMultilevel"/>
    <w:tmpl w:val="6C8E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A2CC9"/>
    <w:multiLevelType w:val="hybridMultilevel"/>
    <w:tmpl w:val="CEBE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7138E"/>
    <w:multiLevelType w:val="hybridMultilevel"/>
    <w:tmpl w:val="23C80C14"/>
    <w:lvl w:ilvl="0" w:tplc="BDE6D6DA">
      <w:start w:val="1"/>
      <w:numFmt w:val="decimal"/>
      <w:lvlText w:val="%1."/>
      <w:lvlJc w:val="left"/>
      <w:pPr>
        <w:ind w:left="1080" w:hanging="360"/>
      </w:pPr>
      <w:rPr>
        <w:rFonts w:hint="default"/>
        <w:b/>
      </w:rPr>
    </w:lvl>
    <w:lvl w:ilvl="1" w:tplc="FF366B50" w:tentative="1">
      <w:start w:val="1"/>
      <w:numFmt w:val="lowerLetter"/>
      <w:lvlText w:val="%2."/>
      <w:lvlJc w:val="left"/>
      <w:pPr>
        <w:ind w:left="1800" w:hanging="360"/>
      </w:pPr>
    </w:lvl>
    <w:lvl w:ilvl="2" w:tplc="339EBA70" w:tentative="1">
      <w:start w:val="1"/>
      <w:numFmt w:val="lowerRoman"/>
      <w:lvlText w:val="%3."/>
      <w:lvlJc w:val="right"/>
      <w:pPr>
        <w:ind w:left="2520" w:hanging="180"/>
      </w:pPr>
    </w:lvl>
    <w:lvl w:ilvl="3" w:tplc="E56012EE" w:tentative="1">
      <w:start w:val="1"/>
      <w:numFmt w:val="decimal"/>
      <w:lvlText w:val="%4."/>
      <w:lvlJc w:val="left"/>
      <w:pPr>
        <w:ind w:left="3240" w:hanging="360"/>
      </w:pPr>
    </w:lvl>
    <w:lvl w:ilvl="4" w:tplc="86FAA7F8" w:tentative="1">
      <w:start w:val="1"/>
      <w:numFmt w:val="lowerLetter"/>
      <w:lvlText w:val="%5."/>
      <w:lvlJc w:val="left"/>
      <w:pPr>
        <w:ind w:left="3960" w:hanging="360"/>
      </w:pPr>
    </w:lvl>
    <w:lvl w:ilvl="5" w:tplc="52E69332" w:tentative="1">
      <w:start w:val="1"/>
      <w:numFmt w:val="lowerRoman"/>
      <w:lvlText w:val="%6."/>
      <w:lvlJc w:val="right"/>
      <w:pPr>
        <w:ind w:left="4680" w:hanging="180"/>
      </w:pPr>
    </w:lvl>
    <w:lvl w:ilvl="6" w:tplc="6C74FCBE" w:tentative="1">
      <w:start w:val="1"/>
      <w:numFmt w:val="decimal"/>
      <w:lvlText w:val="%7."/>
      <w:lvlJc w:val="left"/>
      <w:pPr>
        <w:ind w:left="5400" w:hanging="360"/>
      </w:pPr>
    </w:lvl>
    <w:lvl w:ilvl="7" w:tplc="93FEE176" w:tentative="1">
      <w:start w:val="1"/>
      <w:numFmt w:val="lowerLetter"/>
      <w:lvlText w:val="%8."/>
      <w:lvlJc w:val="left"/>
      <w:pPr>
        <w:ind w:left="6120" w:hanging="360"/>
      </w:pPr>
    </w:lvl>
    <w:lvl w:ilvl="8" w:tplc="EE46714C" w:tentative="1">
      <w:start w:val="1"/>
      <w:numFmt w:val="lowerRoman"/>
      <w:lvlText w:val="%9."/>
      <w:lvlJc w:val="right"/>
      <w:pPr>
        <w:ind w:left="6840" w:hanging="180"/>
      </w:pPr>
    </w:lvl>
  </w:abstractNum>
  <w:abstractNum w:abstractNumId="3" w15:restartNumberingAfterBreak="0">
    <w:nsid w:val="15BD1E72"/>
    <w:multiLevelType w:val="hybridMultilevel"/>
    <w:tmpl w:val="84BECF7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A7CC7"/>
    <w:multiLevelType w:val="hybridMultilevel"/>
    <w:tmpl w:val="8408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343C10"/>
    <w:multiLevelType w:val="hybridMultilevel"/>
    <w:tmpl w:val="D5D4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C7017"/>
    <w:multiLevelType w:val="hybridMultilevel"/>
    <w:tmpl w:val="79ECF242"/>
    <w:lvl w:ilvl="0" w:tplc="22244B5C">
      <w:start w:val="1"/>
      <w:numFmt w:val="decimal"/>
      <w:lvlText w:val="%1."/>
      <w:lvlJc w:val="left"/>
      <w:pPr>
        <w:ind w:left="1800" w:hanging="360"/>
      </w:pPr>
      <w:rPr>
        <w:rFonts w:ascii="Arial" w:eastAsia="Times New Roman" w:hAnsi="Arial" w:cs="Arial"/>
        <w:b w:val="0"/>
        <w:i w:val="0"/>
        <w:sz w:val="24"/>
        <w:szCs w:val="24"/>
      </w:rPr>
    </w:lvl>
    <w:lvl w:ilvl="1" w:tplc="7B4A4BE2" w:tentative="1">
      <w:start w:val="1"/>
      <w:numFmt w:val="bullet"/>
      <w:lvlText w:val="o"/>
      <w:lvlJc w:val="left"/>
      <w:pPr>
        <w:ind w:left="2520" w:hanging="360"/>
      </w:pPr>
      <w:rPr>
        <w:rFonts w:ascii="Courier New" w:hAnsi="Courier New" w:cs="Courier New" w:hint="default"/>
      </w:rPr>
    </w:lvl>
    <w:lvl w:ilvl="2" w:tplc="9828D0F0" w:tentative="1">
      <w:start w:val="1"/>
      <w:numFmt w:val="bullet"/>
      <w:lvlText w:val=""/>
      <w:lvlJc w:val="left"/>
      <w:pPr>
        <w:ind w:left="3240" w:hanging="360"/>
      </w:pPr>
      <w:rPr>
        <w:rFonts w:ascii="Wingdings" w:hAnsi="Wingdings" w:hint="default"/>
      </w:rPr>
    </w:lvl>
    <w:lvl w:ilvl="3" w:tplc="249AA99A" w:tentative="1">
      <w:start w:val="1"/>
      <w:numFmt w:val="bullet"/>
      <w:lvlText w:val=""/>
      <w:lvlJc w:val="left"/>
      <w:pPr>
        <w:ind w:left="3960" w:hanging="360"/>
      </w:pPr>
      <w:rPr>
        <w:rFonts w:ascii="Symbol" w:hAnsi="Symbol" w:hint="default"/>
      </w:rPr>
    </w:lvl>
    <w:lvl w:ilvl="4" w:tplc="E6BEC414" w:tentative="1">
      <w:start w:val="1"/>
      <w:numFmt w:val="bullet"/>
      <w:lvlText w:val="o"/>
      <w:lvlJc w:val="left"/>
      <w:pPr>
        <w:ind w:left="4680" w:hanging="360"/>
      </w:pPr>
      <w:rPr>
        <w:rFonts w:ascii="Courier New" w:hAnsi="Courier New" w:cs="Courier New" w:hint="default"/>
      </w:rPr>
    </w:lvl>
    <w:lvl w:ilvl="5" w:tplc="BC52246A" w:tentative="1">
      <w:start w:val="1"/>
      <w:numFmt w:val="bullet"/>
      <w:lvlText w:val=""/>
      <w:lvlJc w:val="left"/>
      <w:pPr>
        <w:ind w:left="5400" w:hanging="360"/>
      </w:pPr>
      <w:rPr>
        <w:rFonts w:ascii="Wingdings" w:hAnsi="Wingdings" w:hint="default"/>
      </w:rPr>
    </w:lvl>
    <w:lvl w:ilvl="6" w:tplc="666461CE" w:tentative="1">
      <w:start w:val="1"/>
      <w:numFmt w:val="bullet"/>
      <w:lvlText w:val=""/>
      <w:lvlJc w:val="left"/>
      <w:pPr>
        <w:ind w:left="6120" w:hanging="360"/>
      </w:pPr>
      <w:rPr>
        <w:rFonts w:ascii="Symbol" w:hAnsi="Symbol" w:hint="default"/>
      </w:rPr>
    </w:lvl>
    <w:lvl w:ilvl="7" w:tplc="97087C20" w:tentative="1">
      <w:start w:val="1"/>
      <w:numFmt w:val="bullet"/>
      <w:lvlText w:val="o"/>
      <w:lvlJc w:val="left"/>
      <w:pPr>
        <w:ind w:left="6840" w:hanging="360"/>
      </w:pPr>
      <w:rPr>
        <w:rFonts w:ascii="Courier New" w:hAnsi="Courier New" w:cs="Courier New" w:hint="default"/>
      </w:rPr>
    </w:lvl>
    <w:lvl w:ilvl="8" w:tplc="529A6982" w:tentative="1">
      <w:start w:val="1"/>
      <w:numFmt w:val="bullet"/>
      <w:lvlText w:val=""/>
      <w:lvlJc w:val="left"/>
      <w:pPr>
        <w:ind w:left="7560" w:hanging="360"/>
      </w:pPr>
      <w:rPr>
        <w:rFonts w:ascii="Wingdings" w:hAnsi="Wingdings" w:hint="default"/>
      </w:rPr>
    </w:lvl>
  </w:abstractNum>
  <w:abstractNum w:abstractNumId="10" w15:restartNumberingAfterBreak="0">
    <w:nsid w:val="65F8248B"/>
    <w:multiLevelType w:val="hybridMultilevel"/>
    <w:tmpl w:val="1EE8EDAC"/>
    <w:lvl w:ilvl="0" w:tplc="04090005">
      <w:start w:val="1"/>
      <w:numFmt w:val="bullet"/>
      <w:lvlText w:val=""/>
      <w:lvlJc w:val="left"/>
      <w:pPr>
        <w:ind w:left="774" w:hanging="360"/>
      </w:pPr>
      <w:rPr>
        <w:rFonts w:ascii="Wingdings" w:hAnsi="Wingding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1"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47448"/>
    <w:multiLevelType w:val="hybridMultilevel"/>
    <w:tmpl w:val="B936DCF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59460823">
    <w:abstractNumId w:val="8"/>
  </w:num>
  <w:num w:numId="2" w16cid:durableId="1900550123">
    <w:abstractNumId w:val="7"/>
  </w:num>
  <w:num w:numId="3" w16cid:durableId="1057389654">
    <w:abstractNumId w:val="11"/>
  </w:num>
  <w:num w:numId="4" w16cid:durableId="51316167">
    <w:abstractNumId w:val="5"/>
  </w:num>
  <w:num w:numId="5" w16cid:durableId="657341297">
    <w:abstractNumId w:val="11"/>
  </w:num>
  <w:num w:numId="6" w16cid:durableId="757479134">
    <w:abstractNumId w:val="3"/>
  </w:num>
  <w:num w:numId="7" w16cid:durableId="695930432">
    <w:abstractNumId w:val="1"/>
  </w:num>
  <w:num w:numId="8" w16cid:durableId="1218857815">
    <w:abstractNumId w:val="4"/>
  </w:num>
  <w:num w:numId="9" w16cid:durableId="1696691061">
    <w:abstractNumId w:val="12"/>
  </w:num>
  <w:num w:numId="10" w16cid:durableId="2036728350">
    <w:abstractNumId w:val="6"/>
  </w:num>
  <w:num w:numId="11" w16cid:durableId="1327245999">
    <w:abstractNumId w:val="0"/>
  </w:num>
  <w:num w:numId="12" w16cid:durableId="2125343785">
    <w:abstractNumId w:val="13"/>
  </w:num>
  <w:num w:numId="13" w16cid:durableId="369301477">
    <w:abstractNumId w:val="10"/>
  </w:num>
  <w:num w:numId="14" w16cid:durableId="191454797">
    <w:abstractNumId w:val="9"/>
  </w:num>
  <w:num w:numId="15" w16cid:durableId="19137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CD"/>
    <w:rsid w:val="0001088A"/>
    <w:rsid w:val="00012201"/>
    <w:rsid w:val="00041128"/>
    <w:rsid w:val="00041F43"/>
    <w:rsid w:val="00060F21"/>
    <w:rsid w:val="00077280"/>
    <w:rsid w:val="00082A52"/>
    <w:rsid w:val="0008390E"/>
    <w:rsid w:val="00094019"/>
    <w:rsid w:val="000A1B2E"/>
    <w:rsid w:val="000A3EC8"/>
    <w:rsid w:val="000A6870"/>
    <w:rsid w:val="000B3480"/>
    <w:rsid w:val="000B5212"/>
    <w:rsid w:val="000C08E9"/>
    <w:rsid w:val="000C122B"/>
    <w:rsid w:val="000C3882"/>
    <w:rsid w:val="000C78A9"/>
    <w:rsid w:val="000D1395"/>
    <w:rsid w:val="000E1800"/>
    <w:rsid w:val="00102947"/>
    <w:rsid w:val="00105AE3"/>
    <w:rsid w:val="00107DC2"/>
    <w:rsid w:val="00111E9C"/>
    <w:rsid w:val="001208C7"/>
    <w:rsid w:val="0012115F"/>
    <w:rsid w:val="0013631B"/>
    <w:rsid w:val="0015448E"/>
    <w:rsid w:val="00170655"/>
    <w:rsid w:val="00185A0E"/>
    <w:rsid w:val="001875CA"/>
    <w:rsid w:val="00193022"/>
    <w:rsid w:val="001B4567"/>
    <w:rsid w:val="001D1DBF"/>
    <w:rsid w:val="001D483C"/>
    <w:rsid w:val="001D6A03"/>
    <w:rsid w:val="001E70DE"/>
    <w:rsid w:val="001F3A68"/>
    <w:rsid w:val="00200837"/>
    <w:rsid w:val="002314B4"/>
    <w:rsid w:val="002330B6"/>
    <w:rsid w:val="00240230"/>
    <w:rsid w:val="00244712"/>
    <w:rsid w:val="002507DA"/>
    <w:rsid w:val="002509ED"/>
    <w:rsid w:val="00254037"/>
    <w:rsid w:val="00254C44"/>
    <w:rsid w:val="00263F18"/>
    <w:rsid w:val="00284030"/>
    <w:rsid w:val="00292250"/>
    <w:rsid w:val="002936E4"/>
    <w:rsid w:val="002977D3"/>
    <w:rsid w:val="002B04DE"/>
    <w:rsid w:val="002B1933"/>
    <w:rsid w:val="002B4238"/>
    <w:rsid w:val="002B7069"/>
    <w:rsid w:val="002C525E"/>
    <w:rsid w:val="002E0C71"/>
    <w:rsid w:val="002E5D2A"/>
    <w:rsid w:val="002F7FCC"/>
    <w:rsid w:val="00304B4A"/>
    <w:rsid w:val="00305C81"/>
    <w:rsid w:val="00306181"/>
    <w:rsid w:val="00321BAD"/>
    <w:rsid w:val="00322618"/>
    <w:rsid w:val="0033133B"/>
    <w:rsid w:val="003321F1"/>
    <w:rsid w:val="003353F0"/>
    <w:rsid w:val="0033652A"/>
    <w:rsid w:val="00354CAE"/>
    <w:rsid w:val="00367992"/>
    <w:rsid w:val="0037534A"/>
    <w:rsid w:val="00381C66"/>
    <w:rsid w:val="003839A0"/>
    <w:rsid w:val="00384AD6"/>
    <w:rsid w:val="003B08F6"/>
    <w:rsid w:val="003B2FF6"/>
    <w:rsid w:val="003B756C"/>
    <w:rsid w:val="003D27B1"/>
    <w:rsid w:val="003E32A8"/>
    <w:rsid w:val="003E3942"/>
    <w:rsid w:val="003E69F5"/>
    <w:rsid w:val="003F4463"/>
    <w:rsid w:val="00412AD3"/>
    <w:rsid w:val="00414838"/>
    <w:rsid w:val="00415EE8"/>
    <w:rsid w:val="00416E51"/>
    <w:rsid w:val="004209AC"/>
    <w:rsid w:val="00421B2B"/>
    <w:rsid w:val="004273FC"/>
    <w:rsid w:val="00427A9E"/>
    <w:rsid w:val="00440973"/>
    <w:rsid w:val="00440C98"/>
    <w:rsid w:val="0044234E"/>
    <w:rsid w:val="00446F18"/>
    <w:rsid w:val="00453A27"/>
    <w:rsid w:val="00463FF9"/>
    <w:rsid w:val="00471BCD"/>
    <w:rsid w:val="00484EDF"/>
    <w:rsid w:val="00485925"/>
    <w:rsid w:val="00494630"/>
    <w:rsid w:val="004A31CF"/>
    <w:rsid w:val="004B1FD5"/>
    <w:rsid w:val="004B2AF5"/>
    <w:rsid w:val="004C1BA3"/>
    <w:rsid w:val="004C3466"/>
    <w:rsid w:val="004D5342"/>
    <w:rsid w:val="004E124A"/>
    <w:rsid w:val="004E7416"/>
    <w:rsid w:val="004F7B7F"/>
    <w:rsid w:val="004F7C3C"/>
    <w:rsid w:val="004F7C8F"/>
    <w:rsid w:val="00503796"/>
    <w:rsid w:val="0050538A"/>
    <w:rsid w:val="00535887"/>
    <w:rsid w:val="00535A9D"/>
    <w:rsid w:val="005531A9"/>
    <w:rsid w:val="005560F2"/>
    <w:rsid w:val="00556BD6"/>
    <w:rsid w:val="0055759B"/>
    <w:rsid w:val="00560945"/>
    <w:rsid w:val="00563EAB"/>
    <w:rsid w:val="00567B5B"/>
    <w:rsid w:val="0057066F"/>
    <w:rsid w:val="00577E3E"/>
    <w:rsid w:val="00586727"/>
    <w:rsid w:val="00587D48"/>
    <w:rsid w:val="005A7FF9"/>
    <w:rsid w:val="005C0182"/>
    <w:rsid w:val="005C290E"/>
    <w:rsid w:val="005C3819"/>
    <w:rsid w:val="005D49BD"/>
    <w:rsid w:val="00635E74"/>
    <w:rsid w:val="006361A0"/>
    <w:rsid w:val="0065067E"/>
    <w:rsid w:val="00650C27"/>
    <w:rsid w:val="00656E83"/>
    <w:rsid w:val="00663A8C"/>
    <w:rsid w:val="0066633C"/>
    <w:rsid w:val="00671797"/>
    <w:rsid w:val="00676ABC"/>
    <w:rsid w:val="00687609"/>
    <w:rsid w:val="006A4E33"/>
    <w:rsid w:val="006B7314"/>
    <w:rsid w:val="006F000D"/>
    <w:rsid w:val="00703310"/>
    <w:rsid w:val="00705FCD"/>
    <w:rsid w:val="007260BD"/>
    <w:rsid w:val="0074206A"/>
    <w:rsid w:val="007425CE"/>
    <w:rsid w:val="00744F81"/>
    <w:rsid w:val="00747B78"/>
    <w:rsid w:val="00751B5B"/>
    <w:rsid w:val="00760F72"/>
    <w:rsid w:val="00761557"/>
    <w:rsid w:val="00775D38"/>
    <w:rsid w:val="00775E12"/>
    <w:rsid w:val="00780692"/>
    <w:rsid w:val="007806AB"/>
    <w:rsid w:val="007877CD"/>
    <w:rsid w:val="007A4B96"/>
    <w:rsid w:val="007B527C"/>
    <w:rsid w:val="007B5F01"/>
    <w:rsid w:val="007C04E4"/>
    <w:rsid w:val="007C3010"/>
    <w:rsid w:val="007F00DF"/>
    <w:rsid w:val="0080668B"/>
    <w:rsid w:val="008112FC"/>
    <w:rsid w:val="00816692"/>
    <w:rsid w:val="00825378"/>
    <w:rsid w:val="00831125"/>
    <w:rsid w:val="0084209C"/>
    <w:rsid w:val="008446FA"/>
    <w:rsid w:val="00846BB9"/>
    <w:rsid w:val="00847DDD"/>
    <w:rsid w:val="008545EF"/>
    <w:rsid w:val="008701FC"/>
    <w:rsid w:val="00873EB5"/>
    <w:rsid w:val="00877278"/>
    <w:rsid w:val="008847D4"/>
    <w:rsid w:val="008A1C2A"/>
    <w:rsid w:val="008C3031"/>
    <w:rsid w:val="008D3BEC"/>
    <w:rsid w:val="008E1768"/>
    <w:rsid w:val="008E696C"/>
    <w:rsid w:val="0090358B"/>
    <w:rsid w:val="00905DFD"/>
    <w:rsid w:val="0091527E"/>
    <w:rsid w:val="00921CD5"/>
    <w:rsid w:val="00926EA1"/>
    <w:rsid w:val="0093280E"/>
    <w:rsid w:val="009725DF"/>
    <w:rsid w:val="00973C23"/>
    <w:rsid w:val="0097579E"/>
    <w:rsid w:val="00995690"/>
    <w:rsid w:val="009A795F"/>
    <w:rsid w:val="009C7A02"/>
    <w:rsid w:val="009E0895"/>
    <w:rsid w:val="009E4F2F"/>
    <w:rsid w:val="009E5590"/>
    <w:rsid w:val="009E5B1A"/>
    <w:rsid w:val="009E78C4"/>
    <w:rsid w:val="00A065FE"/>
    <w:rsid w:val="00A26449"/>
    <w:rsid w:val="00A472FD"/>
    <w:rsid w:val="00A51D97"/>
    <w:rsid w:val="00A624C2"/>
    <w:rsid w:val="00A67163"/>
    <w:rsid w:val="00A74017"/>
    <w:rsid w:val="00A7791A"/>
    <w:rsid w:val="00A83E76"/>
    <w:rsid w:val="00A84147"/>
    <w:rsid w:val="00A90683"/>
    <w:rsid w:val="00AA3BA4"/>
    <w:rsid w:val="00AB6715"/>
    <w:rsid w:val="00AC2758"/>
    <w:rsid w:val="00AC3475"/>
    <w:rsid w:val="00AC480F"/>
    <w:rsid w:val="00AD7177"/>
    <w:rsid w:val="00AF27FC"/>
    <w:rsid w:val="00AF3C3F"/>
    <w:rsid w:val="00B058B0"/>
    <w:rsid w:val="00B151CF"/>
    <w:rsid w:val="00B21FFA"/>
    <w:rsid w:val="00B35B79"/>
    <w:rsid w:val="00B36B4E"/>
    <w:rsid w:val="00B51DEE"/>
    <w:rsid w:val="00B5679C"/>
    <w:rsid w:val="00B64F0C"/>
    <w:rsid w:val="00B744D9"/>
    <w:rsid w:val="00B919AE"/>
    <w:rsid w:val="00B93680"/>
    <w:rsid w:val="00B94671"/>
    <w:rsid w:val="00B95A12"/>
    <w:rsid w:val="00B96A06"/>
    <w:rsid w:val="00BA76F0"/>
    <w:rsid w:val="00BA7B16"/>
    <w:rsid w:val="00BB1AC6"/>
    <w:rsid w:val="00BC3277"/>
    <w:rsid w:val="00BD02C6"/>
    <w:rsid w:val="00BF7F2E"/>
    <w:rsid w:val="00C00426"/>
    <w:rsid w:val="00C1203B"/>
    <w:rsid w:val="00C20DC3"/>
    <w:rsid w:val="00C2169A"/>
    <w:rsid w:val="00C245AF"/>
    <w:rsid w:val="00C45AFB"/>
    <w:rsid w:val="00C46772"/>
    <w:rsid w:val="00C47BF1"/>
    <w:rsid w:val="00C6373C"/>
    <w:rsid w:val="00C679F2"/>
    <w:rsid w:val="00C67F62"/>
    <w:rsid w:val="00C8557A"/>
    <w:rsid w:val="00C85A99"/>
    <w:rsid w:val="00CA08F2"/>
    <w:rsid w:val="00CA6896"/>
    <w:rsid w:val="00CE60A2"/>
    <w:rsid w:val="00CF2B72"/>
    <w:rsid w:val="00CF7273"/>
    <w:rsid w:val="00D066BA"/>
    <w:rsid w:val="00D17685"/>
    <w:rsid w:val="00D22C75"/>
    <w:rsid w:val="00D40269"/>
    <w:rsid w:val="00D4052C"/>
    <w:rsid w:val="00D425C2"/>
    <w:rsid w:val="00D46310"/>
    <w:rsid w:val="00D5059C"/>
    <w:rsid w:val="00D65681"/>
    <w:rsid w:val="00D70067"/>
    <w:rsid w:val="00D76736"/>
    <w:rsid w:val="00D8209D"/>
    <w:rsid w:val="00DB0899"/>
    <w:rsid w:val="00DB164E"/>
    <w:rsid w:val="00DB639F"/>
    <w:rsid w:val="00DB66A6"/>
    <w:rsid w:val="00DC5EBA"/>
    <w:rsid w:val="00DD13A5"/>
    <w:rsid w:val="00DD6326"/>
    <w:rsid w:val="00DE785A"/>
    <w:rsid w:val="00DF3DD9"/>
    <w:rsid w:val="00E01705"/>
    <w:rsid w:val="00E0775C"/>
    <w:rsid w:val="00E07E30"/>
    <w:rsid w:val="00E17A45"/>
    <w:rsid w:val="00E17AFB"/>
    <w:rsid w:val="00E26FE7"/>
    <w:rsid w:val="00E4001C"/>
    <w:rsid w:val="00E52911"/>
    <w:rsid w:val="00E55B1F"/>
    <w:rsid w:val="00E824B7"/>
    <w:rsid w:val="00E9242F"/>
    <w:rsid w:val="00EA762E"/>
    <w:rsid w:val="00EA7917"/>
    <w:rsid w:val="00EB002E"/>
    <w:rsid w:val="00EB6DDC"/>
    <w:rsid w:val="00ED043E"/>
    <w:rsid w:val="00ED4931"/>
    <w:rsid w:val="00ED4A6A"/>
    <w:rsid w:val="00EE0AF8"/>
    <w:rsid w:val="00EE33DC"/>
    <w:rsid w:val="00F103BB"/>
    <w:rsid w:val="00F17B77"/>
    <w:rsid w:val="00F30A18"/>
    <w:rsid w:val="00F34805"/>
    <w:rsid w:val="00F5614B"/>
    <w:rsid w:val="00F60932"/>
    <w:rsid w:val="00F6521C"/>
    <w:rsid w:val="00F81C6A"/>
    <w:rsid w:val="00FA5EB6"/>
    <w:rsid w:val="00FB1967"/>
    <w:rsid w:val="00FB697A"/>
    <w:rsid w:val="00FD40BE"/>
    <w:rsid w:val="26BE910D"/>
    <w:rsid w:val="452AE080"/>
    <w:rsid w:val="5DEA1C4A"/>
    <w:rsid w:val="5FBEA392"/>
    <w:rsid w:val="76642772"/>
    <w:rsid w:val="7B08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CDDC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character" w:customStyle="1" w:styleId="Heading3Char">
    <w:name w:val="Heading 3 Char"/>
    <w:link w:val="Heading3"/>
    <w:rPr>
      <w:rFonts w:ascii="Calibri Light" w:hAnsi="Calibri Light"/>
      <w:b/>
      <w:bCs/>
      <w:sz w:val="26"/>
      <w:szCs w:val="26"/>
    </w:rPr>
  </w:style>
  <w:style w:type="paragraph" w:styleId="ListParagraph">
    <w:name w:val="List Paragraph"/>
    <w:basedOn w:val="Normal"/>
    <w:uiPriority w:val="34"/>
    <w:qFormat/>
    <w:pPr>
      <w:ind w:left="720"/>
    </w:p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563C1"/>
      <w:u w:val="single"/>
    </w:rPr>
  </w:style>
  <w:style w:type="paragraph" w:customStyle="1" w:styleId="WABody6above">
    <w:name w:val="WA Body 6 above"/>
    <w:basedOn w:val="Normal"/>
    <w:uiPriority w:val="99"/>
    <w:qFormat/>
    <w:rsid w:val="00535A9D"/>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Body4AboveIndented">
    <w:name w:val="WA Body 4 Above Indented"/>
    <w:basedOn w:val="Normal"/>
    <w:qFormat/>
    <w:rsid w:val="00535A9D"/>
    <w:pPr>
      <w:overflowPunct/>
      <w:autoSpaceDE/>
      <w:autoSpaceDN/>
      <w:adjustRightInd/>
      <w:spacing w:before="80"/>
      <w:ind w:left="1267" w:hanging="360"/>
      <w:textAlignment w:val="auto"/>
    </w:pPr>
    <w:rPr>
      <w:rFonts w:ascii="Arial" w:eastAsia="MS Mincho" w:hAnsi="Arial" w:cs="Arial"/>
      <w:sz w:val="22"/>
      <w:szCs w:val="22"/>
      <w:lang w:eastAsia="ja-JP"/>
    </w:rPr>
  </w:style>
  <w:style w:type="character" w:styleId="PageNumber">
    <w:name w:val="page number"/>
    <w:uiPriority w:val="99"/>
    <w:rsid w:val="00F60932"/>
  </w:style>
  <w:style w:type="paragraph" w:customStyle="1" w:styleId="WAItem">
    <w:name w:val="WA Item #"/>
    <w:basedOn w:val="Normal"/>
    <w:qFormat/>
    <w:rsid w:val="0057066F"/>
    <w:pPr>
      <w:keepNext/>
      <w:numPr>
        <w:numId w:val="10"/>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Cs w:val="28"/>
      <w:lang w:eastAsia="ja-JP"/>
    </w:rPr>
  </w:style>
  <w:style w:type="character" w:customStyle="1" w:styleId="UnresolvedMention1">
    <w:name w:val="Unresolved Mention1"/>
    <w:uiPriority w:val="99"/>
    <w:semiHidden/>
    <w:unhideWhenUsed/>
    <w:rsid w:val="00E17AFB"/>
    <w:rPr>
      <w:color w:val="605E5C"/>
      <w:shd w:val="clear" w:color="auto" w:fill="E1DFDD"/>
    </w:rPr>
  </w:style>
  <w:style w:type="character" w:styleId="UnresolvedMention">
    <w:name w:val="Unresolved Mention"/>
    <w:basedOn w:val="DefaultParagraphFont"/>
    <w:uiPriority w:val="99"/>
    <w:semiHidden/>
    <w:unhideWhenUsed/>
    <w:rsid w:val="00CA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0036">
      <w:bodyDiv w:val="1"/>
      <w:marLeft w:val="0"/>
      <w:marRight w:val="0"/>
      <w:marTop w:val="0"/>
      <w:marBottom w:val="0"/>
      <w:divBdr>
        <w:top w:val="none" w:sz="0" w:space="0" w:color="auto"/>
        <w:left w:val="none" w:sz="0" w:space="0" w:color="auto"/>
        <w:bottom w:val="none" w:sz="0" w:space="0" w:color="auto"/>
        <w:right w:val="none" w:sz="0" w:space="0" w:color="auto"/>
      </w:divBdr>
    </w:div>
    <w:div w:id="250159941">
      <w:bodyDiv w:val="1"/>
      <w:marLeft w:val="0"/>
      <w:marRight w:val="0"/>
      <w:marTop w:val="0"/>
      <w:marBottom w:val="0"/>
      <w:divBdr>
        <w:top w:val="none" w:sz="0" w:space="0" w:color="auto"/>
        <w:left w:val="none" w:sz="0" w:space="0" w:color="auto"/>
        <w:bottom w:val="none" w:sz="0" w:space="0" w:color="auto"/>
        <w:right w:val="none" w:sz="0" w:space="0" w:color="auto"/>
      </w:divBdr>
    </w:div>
    <w:div w:id="830944999">
      <w:bodyDiv w:val="1"/>
      <w:marLeft w:val="0"/>
      <w:marRight w:val="0"/>
      <w:marTop w:val="0"/>
      <w:marBottom w:val="0"/>
      <w:divBdr>
        <w:top w:val="none" w:sz="0" w:space="0" w:color="auto"/>
        <w:left w:val="none" w:sz="0" w:space="0" w:color="auto"/>
        <w:bottom w:val="none" w:sz="0" w:space="0" w:color="auto"/>
        <w:right w:val="none" w:sz="0" w:space="0" w:color="auto"/>
      </w:divBdr>
    </w:div>
    <w:div w:id="917788881">
      <w:bodyDiv w:val="1"/>
      <w:marLeft w:val="0"/>
      <w:marRight w:val="0"/>
      <w:marTop w:val="0"/>
      <w:marBottom w:val="0"/>
      <w:divBdr>
        <w:top w:val="none" w:sz="0" w:space="0" w:color="auto"/>
        <w:left w:val="none" w:sz="0" w:space="0" w:color="auto"/>
        <w:bottom w:val="none" w:sz="0" w:space="0" w:color="auto"/>
        <w:right w:val="none" w:sz="0" w:space="0" w:color="auto"/>
      </w:divBdr>
    </w:div>
    <w:div w:id="1197621677">
      <w:bodyDiv w:val="1"/>
      <w:marLeft w:val="0"/>
      <w:marRight w:val="0"/>
      <w:marTop w:val="0"/>
      <w:marBottom w:val="0"/>
      <w:divBdr>
        <w:top w:val="none" w:sz="0" w:space="0" w:color="auto"/>
        <w:left w:val="none" w:sz="0" w:space="0" w:color="auto"/>
        <w:bottom w:val="none" w:sz="0" w:space="0" w:color="auto"/>
        <w:right w:val="none" w:sz="0" w:space="0" w:color="auto"/>
      </w:divBdr>
    </w:div>
    <w:div w:id="1836452496">
      <w:bodyDiv w:val="1"/>
      <w:marLeft w:val="0"/>
      <w:marRight w:val="0"/>
      <w:marTop w:val="0"/>
      <w:marBottom w:val="0"/>
      <w:divBdr>
        <w:top w:val="none" w:sz="0" w:space="0" w:color="auto"/>
        <w:left w:val="none" w:sz="0" w:space="0" w:color="auto"/>
        <w:bottom w:val="none" w:sz="0" w:space="0" w:color="auto"/>
        <w:right w:val="none" w:sz="0" w:space="0" w:color="auto"/>
      </w:divBdr>
      <w:divsChild>
        <w:div w:id="1191410549">
          <w:marLeft w:val="0"/>
          <w:marRight w:val="0"/>
          <w:marTop w:val="0"/>
          <w:marBottom w:val="0"/>
          <w:divBdr>
            <w:top w:val="none" w:sz="0" w:space="0" w:color="auto"/>
            <w:left w:val="none" w:sz="0" w:space="0" w:color="auto"/>
            <w:bottom w:val="none" w:sz="0" w:space="0" w:color="auto"/>
            <w:right w:val="none" w:sz="0" w:space="0" w:color="auto"/>
          </w:divBdr>
          <w:divsChild>
            <w:div w:id="3878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039">
      <w:bodyDiv w:val="1"/>
      <w:marLeft w:val="0"/>
      <w:marRight w:val="0"/>
      <w:marTop w:val="0"/>
      <w:marBottom w:val="0"/>
      <w:divBdr>
        <w:top w:val="none" w:sz="0" w:space="0" w:color="auto"/>
        <w:left w:val="none" w:sz="0" w:space="0" w:color="auto"/>
        <w:bottom w:val="none" w:sz="0" w:space="0" w:color="auto"/>
        <w:right w:val="none" w:sz="0" w:space="0" w:color="auto"/>
      </w:divBdr>
      <w:divsChild>
        <w:div w:id="1574465066">
          <w:marLeft w:val="0"/>
          <w:marRight w:val="0"/>
          <w:marTop w:val="0"/>
          <w:marBottom w:val="0"/>
          <w:divBdr>
            <w:top w:val="none" w:sz="0" w:space="0" w:color="auto"/>
            <w:left w:val="none" w:sz="0" w:space="0" w:color="auto"/>
            <w:bottom w:val="none" w:sz="0" w:space="0" w:color="auto"/>
            <w:right w:val="none" w:sz="0" w:space="0" w:color="auto"/>
          </w:divBdr>
          <w:divsChild>
            <w:div w:id="14989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kingcounty.zoom.us/j/82134219560" TargetMode="External"/><Relationship Id="rId12" Type="http://schemas.openxmlformats.org/officeDocument/2006/relationships/hyperlink" Target="https://gcc01.safelinks.protection.outlook.com/?url=https%3A%2F%2Fbit.ly%2F3d9gHE4&amp;data=02%7C01%7CSandra.Shanahan%40kingcounty.gov%7C4ababf69aa9d46ad597608d7caacee6a%7Cbae5059a76f049d7999672dfe95d69c7%7C0%7C0%7C637200716386643141&amp;sdata=vR%2BxVVnyowPsocUuGQgvV0M82zpKrZ5%2F7hzOzVpMEac%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ngcounty.zoom.us/j/897357773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weapons-surrender@kingcounty.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cc01.safelinks.protection.outlook.com/?url=https%3A%2F%2Ftinyurl.com%2Fw7ou6ed&amp;data=02%7C01%7CSandra.Shanahan%40kingcounty.gov%7C7a85b51ac1d64aef64b508d7cf3cac00%7Cbae5059a76f049d7999672dfe95d69c7%7C0%7C0%7C637205731793973057&amp;sdata=GbW0m6ir7n9UxeI9rtc9hIfdLbn4BI7AIfolsMeX2Eo%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1577</Words>
  <Characters>9384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2023-12-28T21:01:00Z</dcterms:created>
  <dcterms:modified xsi:type="dcterms:W3CDTF">2023-12-28T21:01:00Z</dcterms:modified>
</cp:coreProperties>
</file>